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0A" w:rsidRDefault="0079320A" w:rsidP="0079320A">
      <w:pPr>
        <w:spacing w:after="0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BC61D8">
        <w:rPr>
          <w:b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392144E4" wp14:editId="4C5CB79E">
            <wp:simplePos x="0" y="0"/>
            <wp:positionH relativeFrom="column">
              <wp:posOffset>3581400</wp:posOffset>
            </wp:positionH>
            <wp:positionV relativeFrom="paragraph">
              <wp:posOffset>-392430</wp:posOffset>
            </wp:positionV>
            <wp:extent cx="2857500" cy="314325"/>
            <wp:effectExtent l="0" t="0" r="0" b="9525"/>
            <wp:wrapNone/>
            <wp:docPr id="3" name="Picture 3" descr="CNWL_Logo_Colour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WL_Logo_Colour_High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  <w:u w:val="single"/>
        </w:rPr>
        <w:t>Early Communicators</w:t>
      </w:r>
    </w:p>
    <w:p w:rsidR="0079320A" w:rsidRPr="00BD285D" w:rsidRDefault="00FA0023" w:rsidP="0079320A">
      <w:pPr>
        <w:spacing w:after="0"/>
        <w:jc w:val="center"/>
        <w:rPr>
          <w:b/>
          <w:sz w:val="24"/>
          <w:szCs w:val="24"/>
          <w:u w:val="single"/>
        </w:rPr>
      </w:pPr>
      <w:r w:rsidRPr="0087395F">
        <w:rPr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2A139" wp14:editId="0AAFCC6B">
                <wp:simplePos x="0" y="0"/>
                <wp:positionH relativeFrom="column">
                  <wp:posOffset>2690037</wp:posOffset>
                </wp:positionH>
                <wp:positionV relativeFrom="paragraph">
                  <wp:posOffset>105897</wp:posOffset>
                </wp:positionV>
                <wp:extent cx="3451860" cy="191031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910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20A" w:rsidRPr="00B12D1D" w:rsidRDefault="0079320A" w:rsidP="0079320A">
                            <w:r w:rsidRPr="00B12D1D">
                              <w:t xml:space="preserve">The Communication Pyramid shows the </w:t>
                            </w:r>
                            <w:r>
                              <w:t xml:space="preserve">different elements that make up </w:t>
                            </w:r>
                            <w:r w:rsidRPr="00B12D1D">
                              <w:t>speech, language and communication.</w:t>
                            </w:r>
                          </w:p>
                          <w:p w:rsidR="0079320A" w:rsidRPr="00B12D1D" w:rsidRDefault="0079320A" w:rsidP="0079320A">
                            <w:r w:rsidRPr="00B12D1D">
                              <w:t xml:space="preserve">Early communicators are children who are developing the foundations for communication and interaction.  </w:t>
                            </w:r>
                          </w:p>
                          <w:p w:rsidR="0079320A" w:rsidRPr="00B12D1D" w:rsidRDefault="0079320A" w:rsidP="0079320A">
                            <w:r w:rsidRPr="00B12D1D">
                              <w:t>Your child might be using ‘non-verbal communica</w:t>
                            </w:r>
                            <w:r>
                              <w:t>tion’ such as tapping, pointing,</w:t>
                            </w:r>
                            <w:r w:rsidRPr="00B12D1D">
                              <w:t xml:space="preserve"> taking you by the hand to show you something.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2A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8pt;margin-top:8.35pt;width:271.8pt;height:1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" stroked="f">
                <v:textbox>
                  <w:txbxContent>
                    <w:p w:rsidR="0079320A" w:rsidRPr="00B12D1D" w:rsidRDefault="0079320A" w:rsidP="0079320A">
                      <w:r w:rsidRPr="00B12D1D">
                        <w:t xml:space="preserve">The Communication Pyramid shows the </w:t>
                      </w:r>
                      <w:r>
                        <w:t xml:space="preserve">different elements that make up </w:t>
                      </w:r>
                      <w:r w:rsidRPr="00B12D1D">
                        <w:t>speech, language and communication.</w:t>
                      </w:r>
                    </w:p>
                    <w:p w:rsidR="0079320A" w:rsidRPr="00B12D1D" w:rsidRDefault="0079320A" w:rsidP="0079320A">
                      <w:r w:rsidRPr="00B12D1D">
                        <w:t xml:space="preserve">Early communicators are children who are developing the foundations for communication and interaction.  </w:t>
                      </w:r>
                    </w:p>
                    <w:p w:rsidR="0079320A" w:rsidRPr="00B12D1D" w:rsidRDefault="0079320A" w:rsidP="0079320A">
                      <w:r w:rsidRPr="00B12D1D">
                        <w:t>Your child might be using ‘non-verbal communica</w:t>
                      </w:r>
                      <w:r>
                        <w:t>tion’ such as tapping, pointing,</w:t>
                      </w:r>
                      <w:r w:rsidRPr="00B12D1D">
                        <w:t xml:space="preserve"> taking you by the hand to show you something.  </w:t>
                      </w:r>
                    </w:p>
                  </w:txbxContent>
                </v:textbox>
              </v:shape>
            </w:pict>
          </mc:Fallback>
        </mc:AlternateContent>
      </w:r>
      <w:r w:rsidR="0079320A">
        <w:rPr>
          <w:b/>
          <w:noProof/>
          <w:sz w:val="44"/>
          <w:szCs w:val="40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763F92F2" wp14:editId="7FF55010">
            <wp:simplePos x="0" y="0"/>
            <wp:positionH relativeFrom="column">
              <wp:posOffset>128270</wp:posOffset>
            </wp:positionH>
            <wp:positionV relativeFrom="paragraph">
              <wp:posOffset>26670</wp:posOffset>
            </wp:positionV>
            <wp:extent cx="2151380" cy="1953260"/>
            <wp:effectExtent l="0" t="0" r="127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6" t="36382" r="54262" b="18552"/>
                    <a:stretch/>
                  </pic:blipFill>
                  <pic:spPr bwMode="auto">
                    <a:xfrm>
                      <a:off x="0" y="0"/>
                      <a:ext cx="2151380" cy="195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20A" w:rsidRPr="00A14143">
        <w:rPr>
          <w:b/>
          <w:noProof/>
          <w:sz w:val="44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0D6349" wp14:editId="79A6A987">
                <wp:simplePos x="0" y="0"/>
                <wp:positionH relativeFrom="column">
                  <wp:posOffset>21590</wp:posOffset>
                </wp:positionH>
                <wp:positionV relativeFrom="paragraph">
                  <wp:posOffset>-2540</wp:posOffset>
                </wp:positionV>
                <wp:extent cx="6541770" cy="2055495"/>
                <wp:effectExtent l="0" t="0" r="1143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2055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20A" w:rsidRDefault="0079320A" w:rsidP="0079320A"/>
                          <w:p w:rsidR="0079320A" w:rsidRDefault="0079320A" w:rsidP="00793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6349" id="_x0000_s1027" type="#_x0000_t202" style="position:absolute;left:0;text-align:left;margin-left:1.7pt;margin-top:-.2pt;width:515.1pt;height:16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" filled="f">
                <v:textbox>
                  <w:txbxContent>
                    <w:p w:rsidR="0079320A" w:rsidRDefault="0079320A" w:rsidP="0079320A"/>
                    <w:p w:rsidR="0079320A" w:rsidRDefault="0079320A" w:rsidP="0079320A"/>
                  </w:txbxContent>
                </v:textbox>
              </v:shape>
            </w:pict>
          </mc:Fallback>
        </mc:AlternateContent>
      </w:r>
    </w:p>
    <w:p w:rsidR="0079320A" w:rsidRDefault="0079320A" w:rsidP="0079320A">
      <w:pPr>
        <w:spacing w:after="0"/>
        <w:jc w:val="center"/>
        <w:rPr>
          <w:sz w:val="48"/>
          <w:szCs w:val="48"/>
        </w:rPr>
      </w:pPr>
    </w:p>
    <w:p w:rsidR="0079320A" w:rsidRDefault="0079320A" w:rsidP="0079320A">
      <w:pPr>
        <w:spacing w:after="0"/>
        <w:jc w:val="center"/>
        <w:rPr>
          <w:sz w:val="48"/>
          <w:szCs w:val="48"/>
        </w:rPr>
      </w:pPr>
    </w:p>
    <w:p w:rsidR="0079320A" w:rsidRDefault="0079320A" w:rsidP="0079320A">
      <w:pPr>
        <w:spacing w:after="0"/>
        <w:jc w:val="center"/>
        <w:rPr>
          <w:sz w:val="48"/>
          <w:szCs w:val="48"/>
        </w:rPr>
      </w:pPr>
    </w:p>
    <w:p w:rsidR="0079320A" w:rsidRDefault="0079320A" w:rsidP="0079320A">
      <w:pPr>
        <w:spacing w:after="0"/>
        <w:jc w:val="center"/>
        <w:rPr>
          <w:sz w:val="48"/>
          <w:szCs w:val="48"/>
        </w:rPr>
      </w:pPr>
    </w:p>
    <w:p w:rsidR="0079320A" w:rsidRDefault="0079320A" w:rsidP="0079320A">
      <w:pPr>
        <w:spacing w:after="0" w:line="240" w:lineRule="auto"/>
        <w:rPr>
          <w:b/>
          <w:sz w:val="24"/>
          <w:szCs w:val="24"/>
          <w:u w:val="single"/>
        </w:rPr>
      </w:pPr>
    </w:p>
    <w:p w:rsidR="0079320A" w:rsidRPr="008E7A1C" w:rsidRDefault="0079320A" w:rsidP="0079320A">
      <w:pPr>
        <w:pStyle w:val="ListParagraph"/>
        <w:spacing w:after="0" w:line="240" w:lineRule="auto"/>
        <w:ind w:left="357"/>
        <w:rPr>
          <w:i/>
          <w:sz w:val="10"/>
          <w:szCs w:val="24"/>
        </w:rPr>
      </w:pPr>
    </w:p>
    <w:p w:rsidR="0079320A" w:rsidRDefault="0079320A" w:rsidP="0079320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D285D">
        <w:rPr>
          <w:b/>
          <w:sz w:val="36"/>
          <w:szCs w:val="38"/>
        </w:rPr>
        <w:t xml:space="preserve">Create opportunities for communication </w:t>
      </w:r>
      <w:r w:rsidRPr="00985E98">
        <w:rPr>
          <w:b/>
          <w:sz w:val="36"/>
          <w:szCs w:val="36"/>
        </w:rPr>
        <w:sym w:font="Wingdings" w:char="F0E0"/>
      </w:r>
      <w:r w:rsidRPr="00BD285D">
        <w:rPr>
          <w:sz w:val="36"/>
          <w:szCs w:val="36"/>
        </w:rPr>
        <w:t xml:space="preserve"> </w:t>
      </w:r>
      <w:r w:rsidRPr="00BD285D">
        <w:rPr>
          <w:sz w:val="28"/>
          <w:szCs w:val="36"/>
        </w:rPr>
        <w:t xml:space="preserve">Your child may need help to understand how and why we communicate. </w:t>
      </w:r>
      <w:r>
        <w:rPr>
          <w:sz w:val="28"/>
          <w:szCs w:val="36"/>
        </w:rPr>
        <w:t xml:space="preserve"> Instead of anticipating what you think they might want, create times when they can communicate.</w:t>
      </w:r>
    </w:p>
    <w:p w:rsidR="0079320A" w:rsidRPr="000A643B" w:rsidRDefault="0079320A" w:rsidP="0079320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Pr="000A643B">
        <w:rPr>
          <w:sz w:val="28"/>
          <w:szCs w:val="28"/>
        </w:rPr>
        <w:t>sk your child “water or juice?” and show them each item</w:t>
      </w:r>
      <w:r>
        <w:rPr>
          <w:sz w:val="28"/>
          <w:szCs w:val="28"/>
        </w:rPr>
        <w:t xml:space="preserve">.  Wait for them to make a choice.  They might do this by looking, reaching, reaching, pointing or making a sound.  Give them the item and repeat the word, e.g. “juice”.  Don’t insist </w:t>
      </w:r>
      <w:r w:rsidRPr="000A643B">
        <w:rPr>
          <w:rStyle w:val="normal005f005fchar1char1"/>
          <w:rFonts w:asciiTheme="minorHAnsi" w:hAnsiTheme="minorHAnsi"/>
          <w:sz w:val="28"/>
          <w:szCs w:val="28"/>
        </w:rPr>
        <w:t>they repeat the word.</w:t>
      </w:r>
      <w:r w:rsidRPr="000A643B">
        <w:rPr>
          <w:sz w:val="28"/>
          <w:szCs w:val="28"/>
        </w:rPr>
        <w:t xml:space="preserve">   </w:t>
      </w:r>
    </w:p>
    <w:p w:rsidR="0079320A" w:rsidRDefault="0079320A" w:rsidP="0079320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Give them their snack bit by bit.  Wait for them to show you that they want more.</w:t>
      </w:r>
    </w:p>
    <w:p w:rsidR="0079320A" w:rsidRDefault="0079320A" w:rsidP="0079320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BD285D">
        <w:rPr>
          <w:sz w:val="28"/>
          <w:szCs w:val="28"/>
        </w:rPr>
        <w:t>Put a favourite toy out of reach so t</w:t>
      </w:r>
      <w:r>
        <w:rPr>
          <w:sz w:val="28"/>
          <w:szCs w:val="28"/>
        </w:rPr>
        <w:t xml:space="preserve">hey have to request it (use see-through containers). </w:t>
      </w:r>
    </w:p>
    <w:p w:rsidR="0079320A" w:rsidRPr="00BD285D" w:rsidRDefault="0079320A" w:rsidP="0079320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BD285D">
        <w:rPr>
          <w:sz w:val="28"/>
          <w:szCs w:val="28"/>
        </w:rPr>
        <w:t>Pause during fun activities</w:t>
      </w:r>
      <w:r>
        <w:rPr>
          <w:sz w:val="28"/>
          <w:szCs w:val="28"/>
        </w:rPr>
        <w:t xml:space="preserve"> (e.g. tickling, singing nursery rhymes)</w:t>
      </w:r>
      <w:r w:rsidRPr="00BD285D">
        <w:rPr>
          <w:sz w:val="28"/>
          <w:szCs w:val="28"/>
        </w:rPr>
        <w:t xml:space="preserve"> and wait for your child to show you that they want more</w:t>
      </w:r>
      <w:r>
        <w:rPr>
          <w:sz w:val="28"/>
          <w:szCs w:val="28"/>
        </w:rPr>
        <w:t>.  They may show this by saying “more”</w:t>
      </w:r>
      <w:r w:rsidRPr="00BD285D">
        <w:rPr>
          <w:sz w:val="28"/>
          <w:szCs w:val="28"/>
        </w:rPr>
        <w:t>, pointing or reaching,</w:t>
      </w:r>
      <w:r>
        <w:rPr>
          <w:sz w:val="28"/>
          <w:szCs w:val="28"/>
        </w:rPr>
        <w:t xml:space="preserve"> signing,</w:t>
      </w:r>
      <w:r w:rsidRPr="00BD2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making a sound </w:t>
      </w:r>
      <w:r w:rsidRPr="00BD285D">
        <w:rPr>
          <w:sz w:val="28"/>
          <w:szCs w:val="28"/>
        </w:rPr>
        <w:t>or looking at you.</w:t>
      </w:r>
    </w:p>
    <w:p w:rsidR="0079320A" w:rsidRDefault="0079320A" w:rsidP="0079320A">
      <w:pPr>
        <w:pStyle w:val="Normal1"/>
        <w:numPr>
          <w:ilvl w:val="0"/>
          <w:numId w:val="1"/>
        </w:numPr>
        <w:spacing w:before="240"/>
        <w:rPr>
          <w:rStyle w:val="normal005f005fchar1char1"/>
          <w:rFonts w:asciiTheme="minorHAnsi" w:hAnsiTheme="minorHAnsi"/>
          <w:sz w:val="28"/>
          <w:szCs w:val="28"/>
        </w:rPr>
      </w:pPr>
      <w:r w:rsidRPr="00D6236B">
        <w:rPr>
          <w:rStyle w:val="normal005f005fchar1char1"/>
          <w:rFonts w:asciiTheme="minorHAnsi" w:hAnsiTheme="minorHAnsi"/>
          <w:b/>
          <w:sz w:val="36"/>
          <w:szCs w:val="36"/>
        </w:rPr>
        <w:t xml:space="preserve">Respond to </w:t>
      </w:r>
      <w:r>
        <w:rPr>
          <w:rStyle w:val="normal005f005fchar1char1"/>
          <w:rFonts w:asciiTheme="minorHAnsi" w:hAnsiTheme="minorHAnsi"/>
          <w:b/>
          <w:sz w:val="36"/>
          <w:szCs w:val="36"/>
        </w:rPr>
        <w:t xml:space="preserve">all communication attempts </w:t>
      </w:r>
      <w:r w:rsidRPr="00985E98">
        <w:rPr>
          <w:b/>
          <w:sz w:val="36"/>
          <w:szCs w:val="36"/>
        </w:rPr>
        <w:sym w:font="Wingdings" w:char="F0E0"/>
      </w:r>
      <w:r w:rsidRPr="00D6236B">
        <w:rPr>
          <w:rStyle w:val="normal005f005fchar1char1"/>
          <w:rFonts w:asciiTheme="minorHAnsi" w:hAnsiTheme="minorHAnsi"/>
          <w:sz w:val="28"/>
          <w:szCs w:val="28"/>
        </w:rPr>
        <w:t xml:space="preserve">  </w:t>
      </w:r>
      <w:r>
        <w:rPr>
          <w:rStyle w:val="normal005f005fchar1char1"/>
          <w:rFonts w:asciiTheme="minorHAnsi" w:hAnsiTheme="minorHAnsi"/>
          <w:sz w:val="28"/>
          <w:szCs w:val="28"/>
        </w:rPr>
        <w:t>Acknowledge</w:t>
      </w:r>
      <w:r w:rsidRPr="00D6236B">
        <w:rPr>
          <w:rStyle w:val="normal005f005fchar1char1"/>
          <w:rFonts w:asciiTheme="minorHAnsi" w:hAnsiTheme="minorHAnsi"/>
          <w:sz w:val="28"/>
          <w:szCs w:val="28"/>
        </w:rPr>
        <w:t xml:space="preserve"> all attempts your child makes to communicate with you</w:t>
      </w:r>
      <w:r>
        <w:rPr>
          <w:rStyle w:val="normal005f005fchar1char1"/>
          <w:rFonts w:asciiTheme="minorHAnsi" w:hAnsiTheme="minorHAnsi"/>
          <w:sz w:val="28"/>
          <w:szCs w:val="28"/>
        </w:rPr>
        <w:t xml:space="preserve">, e.g. pointing, reaching, looking, vocalisations, </w:t>
      </w:r>
      <w:r w:rsidR="004103F0">
        <w:rPr>
          <w:rStyle w:val="normal005f005fchar1char1"/>
          <w:rFonts w:asciiTheme="minorHAnsi" w:hAnsiTheme="minorHAnsi"/>
          <w:sz w:val="28"/>
          <w:szCs w:val="28"/>
        </w:rPr>
        <w:t xml:space="preserve">whole body movements, </w:t>
      </w:r>
      <w:r>
        <w:rPr>
          <w:rStyle w:val="normal005f005fchar1char1"/>
          <w:rFonts w:asciiTheme="minorHAnsi" w:hAnsiTheme="minorHAnsi"/>
          <w:sz w:val="28"/>
          <w:szCs w:val="28"/>
        </w:rPr>
        <w:t>crying</w:t>
      </w:r>
      <w:r w:rsidR="004103F0">
        <w:rPr>
          <w:rStyle w:val="normal005f005fchar1char1"/>
          <w:rFonts w:asciiTheme="minorHAnsi" w:hAnsiTheme="minorHAnsi"/>
          <w:sz w:val="28"/>
          <w:szCs w:val="28"/>
        </w:rPr>
        <w:t>,</w:t>
      </w:r>
      <w:r w:rsidR="00A74EFA">
        <w:rPr>
          <w:rStyle w:val="normal005f005fchar1char1"/>
          <w:rFonts w:asciiTheme="minorHAnsi" w:hAnsiTheme="minorHAnsi"/>
          <w:sz w:val="28"/>
          <w:szCs w:val="28"/>
        </w:rPr>
        <w:t xml:space="preserve"> as well as their behaviour</w:t>
      </w:r>
      <w:r>
        <w:rPr>
          <w:rStyle w:val="normal005f005fchar1char1"/>
          <w:rFonts w:asciiTheme="minorHAnsi" w:hAnsiTheme="minorHAnsi"/>
          <w:sz w:val="28"/>
          <w:szCs w:val="28"/>
        </w:rPr>
        <w:t xml:space="preserve">. </w:t>
      </w:r>
      <w:r w:rsidRPr="00D6236B">
        <w:rPr>
          <w:rStyle w:val="normal005f005fchar1char1"/>
          <w:rFonts w:asciiTheme="minorHAnsi" w:hAnsiTheme="minorHAnsi"/>
          <w:sz w:val="28"/>
          <w:szCs w:val="28"/>
        </w:rPr>
        <w:t xml:space="preserve"> Watch what your child does </w:t>
      </w:r>
      <w:r>
        <w:rPr>
          <w:rStyle w:val="normal005f005fchar1char1"/>
          <w:rFonts w:asciiTheme="minorHAnsi" w:hAnsiTheme="minorHAnsi"/>
          <w:sz w:val="28"/>
          <w:szCs w:val="28"/>
        </w:rPr>
        <w:t xml:space="preserve">and what they are interested in.  </w:t>
      </w:r>
      <w:r w:rsidRPr="00D6236B">
        <w:rPr>
          <w:rStyle w:val="normal005f005fchar1char1"/>
          <w:rFonts w:asciiTheme="minorHAnsi" w:hAnsiTheme="minorHAnsi"/>
          <w:sz w:val="28"/>
          <w:szCs w:val="28"/>
        </w:rPr>
        <w:t>If</w:t>
      </w:r>
      <w:r>
        <w:rPr>
          <w:rStyle w:val="normal005f005fchar1char1"/>
          <w:rFonts w:asciiTheme="minorHAnsi" w:hAnsiTheme="minorHAnsi"/>
          <w:sz w:val="28"/>
          <w:szCs w:val="28"/>
        </w:rPr>
        <w:t xml:space="preserve"> they point to a cat, say “cat”.</w:t>
      </w:r>
      <w:r w:rsidRPr="00D6236B">
        <w:rPr>
          <w:rStyle w:val="normal005f005fchar1char1"/>
          <w:rFonts w:asciiTheme="minorHAnsi" w:hAnsiTheme="minorHAnsi"/>
          <w:sz w:val="28"/>
          <w:szCs w:val="28"/>
        </w:rPr>
        <w:t xml:space="preserve">  If they reach for their drink, say “drink” and give them their drink. </w:t>
      </w:r>
      <w:r>
        <w:rPr>
          <w:rStyle w:val="normal005f005fchar1char1"/>
          <w:rFonts w:asciiTheme="minorHAnsi" w:hAnsiTheme="minorHAnsi"/>
          <w:sz w:val="28"/>
          <w:szCs w:val="28"/>
        </w:rPr>
        <w:t xml:space="preserve"> </w:t>
      </w:r>
      <w:r w:rsidRPr="00D6236B">
        <w:rPr>
          <w:rStyle w:val="normal005f005fchar1char1"/>
          <w:rFonts w:asciiTheme="minorHAnsi" w:hAnsiTheme="minorHAnsi"/>
          <w:sz w:val="28"/>
          <w:szCs w:val="28"/>
        </w:rPr>
        <w:t xml:space="preserve"> </w:t>
      </w:r>
    </w:p>
    <w:p w:rsidR="0079320A" w:rsidRDefault="0079320A" w:rsidP="0079320A">
      <w:pPr>
        <w:pStyle w:val="Normal1"/>
        <w:numPr>
          <w:ilvl w:val="0"/>
          <w:numId w:val="1"/>
        </w:numPr>
        <w:spacing w:before="240"/>
        <w:rPr>
          <w:rFonts w:asciiTheme="minorHAnsi" w:hAnsiTheme="minorHAnsi"/>
          <w:sz w:val="28"/>
          <w:szCs w:val="28"/>
        </w:rPr>
      </w:pPr>
      <w:r w:rsidRPr="0079320A">
        <w:rPr>
          <w:rStyle w:val="normal005f005fchar1char1"/>
          <w:rFonts w:asciiTheme="minorHAnsi" w:hAnsiTheme="minorHAnsi"/>
          <w:b/>
          <w:sz w:val="36"/>
          <w:szCs w:val="36"/>
        </w:rPr>
        <w:t>Encourage all forms of communication</w:t>
      </w:r>
      <w:r w:rsidRPr="0079320A">
        <w:rPr>
          <w:rStyle w:val="normal005f005fchar1char1"/>
          <w:rFonts w:asciiTheme="minorHAnsi" w:hAnsiTheme="minorHAnsi"/>
          <w:sz w:val="28"/>
          <w:szCs w:val="28"/>
        </w:rPr>
        <w:t xml:space="preserve"> </w:t>
      </w:r>
      <w:r w:rsidRPr="00566063">
        <w:rPr>
          <w:rFonts w:asciiTheme="minorHAnsi" w:hAnsiTheme="minorHAnsi"/>
          <w:b/>
          <w:sz w:val="28"/>
          <w:szCs w:val="28"/>
        </w:rPr>
        <w:sym w:font="Wingdings" w:char="F0E0"/>
      </w:r>
      <w:r w:rsidRPr="0079320A">
        <w:rPr>
          <w:rFonts w:asciiTheme="minorHAnsi" w:hAnsiTheme="minorHAnsi"/>
          <w:b/>
          <w:sz w:val="28"/>
          <w:szCs w:val="28"/>
        </w:rPr>
        <w:t xml:space="preserve"> </w:t>
      </w:r>
      <w:r w:rsidRPr="0079320A">
        <w:rPr>
          <w:rFonts w:asciiTheme="minorHAnsi" w:hAnsiTheme="minorHAnsi"/>
          <w:sz w:val="28"/>
          <w:szCs w:val="28"/>
        </w:rPr>
        <w:t xml:space="preserve">Your child might be using </w:t>
      </w:r>
      <w:r>
        <w:rPr>
          <w:rFonts w:asciiTheme="minorHAnsi" w:hAnsiTheme="minorHAnsi"/>
          <w:sz w:val="28"/>
          <w:szCs w:val="28"/>
        </w:rPr>
        <w:t xml:space="preserve">pictures to help them request what they want, e.g. the </w:t>
      </w:r>
      <w:r w:rsidRPr="0079320A">
        <w:rPr>
          <w:rFonts w:asciiTheme="minorHAnsi" w:hAnsiTheme="minorHAnsi"/>
          <w:sz w:val="28"/>
          <w:szCs w:val="28"/>
        </w:rPr>
        <w:t>Picture Exchange Communication System (PECS).</w:t>
      </w:r>
      <w:r w:rsidR="004103F0">
        <w:rPr>
          <w:rFonts w:asciiTheme="minorHAnsi" w:hAnsiTheme="minorHAnsi"/>
          <w:sz w:val="28"/>
          <w:szCs w:val="28"/>
        </w:rPr>
        <w:t>*</w:t>
      </w:r>
      <w:r w:rsidRPr="0079320A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T</w:t>
      </w:r>
      <w:r w:rsidRPr="0079320A">
        <w:rPr>
          <w:rFonts w:asciiTheme="minorHAnsi" w:hAnsiTheme="minorHAnsi"/>
          <w:sz w:val="28"/>
          <w:szCs w:val="28"/>
        </w:rPr>
        <w:t>his is where your child learns to choose a picture of what they want (e.g. snack or toy) and gives it to an ad</w:t>
      </w:r>
      <w:r>
        <w:rPr>
          <w:rFonts w:asciiTheme="minorHAnsi" w:hAnsiTheme="minorHAnsi"/>
          <w:sz w:val="28"/>
          <w:szCs w:val="28"/>
        </w:rPr>
        <w:t xml:space="preserve">ult, who gives them the item.   </w:t>
      </w:r>
    </w:p>
    <w:p w:rsidR="0079320A" w:rsidRPr="0079320A" w:rsidRDefault="0079320A" w:rsidP="0079320A">
      <w:pPr>
        <w:pStyle w:val="Normal1"/>
        <w:numPr>
          <w:ilvl w:val="0"/>
          <w:numId w:val="1"/>
        </w:numPr>
        <w:spacing w:before="240"/>
        <w:rPr>
          <w:rStyle w:val="normal005f005fchar1char1"/>
          <w:rFonts w:asciiTheme="minorHAnsi" w:hAnsiTheme="minorHAnsi" w:cstheme="minorBidi"/>
          <w:i/>
        </w:rPr>
      </w:pPr>
      <w:r w:rsidRPr="0079320A">
        <w:rPr>
          <w:rStyle w:val="normal005f005fchar1char1"/>
          <w:rFonts w:asciiTheme="minorHAnsi" w:hAnsiTheme="minorHAnsi"/>
          <w:b/>
          <w:sz w:val="36"/>
          <w:szCs w:val="36"/>
        </w:rPr>
        <w:lastRenderedPageBreak/>
        <w:t xml:space="preserve">Get your child’s attention first </w:t>
      </w:r>
      <w:r w:rsidRPr="00566063">
        <w:rPr>
          <w:rFonts w:asciiTheme="minorHAnsi" w:hAnsiTheme="minorHAnsi"/>
          <w:b/>
          <w:sz w:val="28"/>
          <w:szCs w:val="28"/>
        </w:rPr>
        <w:sym w:font="Wingdings" w:char="F0E0"/>
      </w:r>
      <w:r w:rsidRPr="0079320A">
        <w:rPr>
          <w:rFonts w:asciiTheme="minorHAnsi" w:hAnsiTheme="minorHAnsi"/>
          <w:b/>
          <w:sz w:val="28"/>
          <w:szCs w:val="28"/>
        </w:rPr>
        <w:t xml:space="preserve"> </w:t>
      </w:r>
      <w:r w:rsidRPr="0079320A">
        <w:rPr>
          <w:rFonts w:asciiTheme="minorHAnsi" w:hAnsiTheme="minorHAnsi" w:cs="Arial"/>
          <w:sz w:val="28"/>
          <w:szCs w:val="28"/>
        </w:rPr>
        <w:t>Say your child’s name and get down to their level before you talk to them.  B</w:t>
      </w:r>
      <w:r w:rsidRPr="0079320A">
        <w:rPr>
          <w:rStyle w:val="normal005f005fchar1char1"/>
          <w:rFonts w:asciiTheme="minorHAnsi" w:hAnsiTheme="minorHAnsi"/>
          <w:sz w:val="28"/>
          <w:szCs w:val="28"/>
        </w:rPr>
        <w:t>e face to face with your child.</w:t>
      </w:r>
      <w:r w:rsidRPr="0079320A">
        <w:rPr>
          <w:rStyle w:val="normal005f005fchar1char1"/>
          <w:rFonts w:ascii="Comic Sans MS" w:hAnsi="Comic Sans MS"/>
        </w:rPr>
        <w:t xml:space="preserve"> </w:t>
      </w:r>
    </w:p>
    <w:p w:rsidR="0079320A" w:rsidRPr="008E7A1C" w:rsidRDefault="0079320A" w:rsidP="0079320A">
      <w:pPr>
        <w:spacing w:after="0" w:line="240" w:lineRule="auto"/>
        <w:rPr>
          <w:rStyle w:val="normal005f005fchar1char1"/>
          <w:rFonts w:asciiTheme="minorHAnsi" w:hAnsiTheme="minorHAnsi" w:cstheme="minorBidi"/>
          <w:i/>
          <w:sz w:val="22"/>
        </w:rPr>
      </w:pPr>
    </w:p>
    <w:p w:rsidR="0079320A" w:rsidRPr="003C6A2C" w:rsidRDefault="0079320A" w:rsidP="0079320A">
      <w:pPr>
        <w:pStyle w:val="ListParagraph"/>
        <w:numPr>
          <w:ilvl w:val="0"/>
          <w:numId w:val="1"/>
        </w:numPr>
        <w:spacing w:after="0" w:line="240" w:lineRule="auto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Encourage early attention and listening skills </w:t>
      </w:r>
      <w:r w:rsidRPr="000F5521">
        <w:rPr>
          <w:b/>
          <w:sz w:val="36"/>
          <w:szCs w:val="40"/>
        </w:rPr>
        <w:sym w:font="Wingdings" w:char="F0E0"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Use </w:t>
      </w:r>
      <w:r w:rsidRPr="000F5521">
        <w:rPr>
          <w:sz w:val="28"/>
          <w:szCs w:val="28"/>
        </w:rPr>
        <w:t>musical instruments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wind up</w:t>
      </w:r>
      <w:proofErr w:type="spellEnd"/>
      <w:r>
        <w:rPr>
          <w:sz w:val="28"/>
          <w:szCs w:val="28"/>
        </w:rPr>
        <w:t xml:space="preserve"> toys</w:t>
      </w:r>
      <w:r w:rsidRPr="000F5521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play stop/go games.  E.g. help your child to bang the drum when you say “go” and stop when you say “stop”. </w:t>
      </w:r>
    </w:p>
    <w:p w:rsidR="0079320A" w:rsidRPr="003C6A2C" w:rsidRDefault="0079320A" w:rsidP="0079320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40"/>
        </w:rPr>
      </w:pPr>
      <w:r>
        <w:rPr>
          <w:b/>
          <w:sz w:val="36"/>
          <w:szCs w:val="40"/>
        </w:rPr>
        <w:t xml:space="preserve">Explore a wide range of objects and textures </w:t>
      </w:r>
      <w:r w:rsidRPr="000F5521">
        <w:rPr>
          <w:b/>
          <w:sz w:val="36"/>
          <w:szCs w:val="40"/>
        </w:rPr>
        <w:sym w:font="Wingdings" w:char="F0E0"/>
      </w:r>
      <w:r w:rsidRPr="003C6A2C">
        <w:rPr>
          <w:rStyle w:val="normal005f005fchar1char1"/>
          <w:rFonts w:asciiTheme="minorHAnsi" w:hAnsiTheme="minorHAnsi" w:cstheme="minorBidi"/>
          <w:sz w:val="28"/>
          <w:szCs w:val="28"/>
        </w:rPr>
        <w:t xml:space="preserve"> </w:t>
      </w:r>
      <w:r>
        <w:rPr>
          <w:rStyle w:val="normal005f005fchar1char1"/>
          <w:rFonts w:asciiTheme="minorHAnsi" w:hAnsiTheme="minorHAnsi" w:cstheme="minorBidi"/>
          <w:sz w:val="28"/>
          <w:szCs w:val="28"/>
        </w:rPr>
        <w:t>Play with sand, water,</w:t>
      </w:r>
      <w:r w:rsidRPr="002635FC">
        <w:rPr>
          <w:rStyle w:val="normal005f005fchar1char1"/>
          <w:rFonts w:asciiTheme="minorHAnsi" w:hAnsiTheme="minorHAnsi" w:cstheme="minorBidi"/>
          <w:sz w:val="28"/>
          <w:szCs w:val="28"/>
        </w:rPr>
        <w:t xml:space="preserve"> cause and effect</w:t>
      </w:r>
      <w:r>
        <w:rPr>
          <w:rStyle w:val="normal005f005fchar1char1"/>
          <w:rFonts w:asciiTheme="minorHAnsi" w:hAnsiTheme="minorHAnsi" w:cstheme="minorBidi"/>
          <w:sz w:val="28"/>
          <w:szCs w:val="28"/>
        </w:rPr>
        <w:t>/sensory</w:t>
      </w:r>
      <w:r w:rsidRPr="002635FC">
        <w:rPr>
          <w:rStyle w:val="normal005f005fchar1char1"/>
          <w:rFonts w:asciiTheme="minorHAnsi" w:hAnsiTheme="minorHAnsi" w:cstheme="minorBidi"/>
          <w:sz w:val="28"/>
          <w:szCs w:val="28"/>
        </w:rPr>
        <w:t xml:space="preserve"> toys (</w:t>
      </w:r>
      <w:r>
        <w:rPr>
          <w:rStyle w:val="normal005f005fchar1char1"/>
          <w:rFonts w:asciiTheme="minorHAnsi" w:hAnsiTheme="minorHAnsi" w:cstheme="minorBidi"/>
          <w:sz w:val="28"/>
          <w:szCs w:val="28"/>
        </w:rPr>
        <w:t xml:space="preserve">e.g. </w:t>
      </w:r>
      <w:r w:rsidRPr="002635FC">
        <w:rPr>
          <w:rStyle w:val="normal005f005fchar1char1"/>
          <w:rFonts w:asciiTheme="minorHAnsi" w:hAnsiTheme="minorHAnsi" w:cstheme="minorBidi"/>
          <w:sz w:val="28"/>
          <w:szCs w:val="28"/>
        </w:rPr>
        <w:t>Jack in the box, pop up toys, musical books</w:t>
      </w:r>
      <w:r w:rsidR="00A74EFA">
        <w:rPr>
          <w:rStyle w:val="normal005f005fchar1char1"/>
          <w:rFonts w:asciiTheme="minorHAnsi" w:hAnsiTheme="minorHAnsi" w:cstheme="minorBidi"/>
          <w:sz w:val="28"/>
          <w:szCs w:val="28"/>
        </w:rPr>
        <w:t>, bubbles</w:t>
      </w:r>
      <w:r w:rsidRPr="002635FC">
        <w:rPr>
          <w:rStyle w:val="normal005f005fchar1char1"/>
          <w:rFonts w:asciiTheme="minorHAnsi" w:hAnsiTheme="minorHAnsi" w:cstheme="minorBidi"/>
          <w:sz w:val="28"/>
          <w:szCs w:val="28"/>
        </w:rPr>
        <w:t>).  Comment on what your child is doing by naming the object or the action</w:t>
      </w:r>
      <w:r>
        <w:rPr>
          <w:rStyle w:val="normal005f005fchar1char1"/>
          <w:rFonts w:asciiTheme="minorHAnsi" w:hAnsiTheme="minorHAnsi" w:cstheme="minorBidi"/>
          <w:sz w:val="28"/>
          <w:szCs w:val="28"/>
        </w:rPr>
        <w:t xml:space="preserve"> using a single word, e.g. “sand</w:t>
      </w:r>
      <w:r w:rsidR="00A74EFA">
        <w:rPr>
          <w:rStyle w:val="normal005f005fchar1char1"/>
          <w:rFonts w:asciiTheme="minorHAnsi" w:hAnsiTheme="minorHAnsi" w:cstheme="minorBidi"/>
          <w:sz w:val="28"/>
          <w:szCs w:val="28"/>
        </w:rPr>
        <w:t>”, “pouring”, “bubbles”.</w:t>
      </w:r>
    </w:p>
    <w:p w:rsidR="0079320A" w:rsidRPr="008E7A1C" w:rsidRDefault="0079320A" w:rsidP="0079320A">
      <w:pPr>
        <w:pStyle w:val="ListParagraph"/>
        <w:rPr>
          <w:rStyle w:val="normal005f005fchar1char1"/>
          <w:rFonts w:asciiTheme="minorHAnsi" w:hAnsiTheme="minorHAnsi" w:cstheme="minorBidi"/>
          <w:sz w:val="22"/>
        </w:rPr>
      </w:pPr>
    </w:p>
    <w:p w:rsidR="0079320A" w:rsidRPr="003C6A2C" w:rsidRDefault="0079320A" w:rsidP="0079320A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sz w:val="36"/>
          <w:szCs w:val="36"/>
        </w:rPr>
      </w:pPr>
      <w:r w:rsidRPr="003C6A2C">
        <w:rPr>
          <w:b/>
          <w:sz w:val="36"/>
          <w:szCs w:val="36"/>
        </w:rPr>
        <w:t>Set up ‘special time’ with your child</w:t>
      </w:r>
      <w:r>
        <w:t xml:space="preserve"> </w:t>
      </w:r>
      <w:r w:rsidRPr="000F5521">
        <w:rPr>
          <w:b/>
          <w:sz w:val="36"/>
          <w:szCs w:val="40"/>
        </w:rPr>
        <w:sym w:font="Wingdings" w:char="F0E0"/>
      </w:r>
      <w:r>
        <w:rPr>
          <w:b/>
          <w:sz w:val="36"/>
          <w:szCs w:val="40"/>
        </w:rPr>
        <w:t xml:space="preserve"> </w:t>
      </w:r>
      <w:r>
        <w:rPr>
          <w:sz w:val="28"/>
          <w:szCs w:val="28"/>
        </w:rPr>
        <w:t xml:space="preserve">Let </w:t>
      </w:r>
      <w:r w:rsidRPr="003C6A2C">
        <w:rPr>
          <w:sz w:val="28"/>
          <w:szCs w:val="28"/>
        </w:rPr>
        <w:t>you</w:t>
      </w:r>
      <w:r>
        <w:rPr>
          <w:sz w:val="28"/>
          <w:szCs w:val="28"/>
        </w:rPr>
        <w:t xml:space="preserve">r child </w:t>
      </w:r>
      <w:r w:rsidRPr="003C6A2C">
        <w:rPr>
          <w:sz w:val="28"/>
          <w:szCs w:val="28"/>
        </w:rPr>
        <w:t xml:space="preserve">choose the toys and </w:t>
      </w:r>
      <w:r>
        <w:rPr>
          <w:sz w:val="28"/>
          <w:szCs w:val="28"/>
        </w:rPr>
        <w:t xml:space="preserve">follow their </w:t>
      </w:r>
      <w:r w:rsidRPr="003C6A2C">
        <w:rPr>
          <w:sz w:val="28"/>
          <w:szCs w:val="28"/>
        </w:rPr>
        <w:t xml:space="preserve">lead </w:t>
      </w:r>
      <w:r>
        <w:rPr>
          <w:sz w:val="28"/>
          <w:szCs w:val="28"/>
        </w:rPr>
        <w:t xml:space="preserve">in </w:t>
      </w:r>
      <w:r w:rsidRPr="003C6A2C">
        <w:rPr>
          <w:sz w:val="28"/>
          <w:szCs w:val="28"/>
        </w:rPr>
        <w:t xml:space="preserve">play. </w:t>
      </w:r>
      <w:r w:rsidRPr="003C6A2C">
        <w:rPr>
          <w:i/>
          <w:sz w:val="28"/>
          <w:szCs w:val="28"/>
        </w:rPr>
        <w:t xml:space="preserve"> </w:t>
      </w:r>
      <w:r w:rsidRPr="003C6A2C">
        <w:rPr>
          <w:sz w:val="28"/>
          <w:szCs w:val="28"/>
        </w:rPr>
        <w:t>Turn of</w:t>
      </w:r>
      <w:r>
        <w:rPr>
          <w:sz w:val="28"/>
          <w:szCs w:val="28"/>
        </w:rPr>
        <w:t xml:space="preserve">f any distractions (TV, tablet, phone) and give your child your full attention.  Try this for 5 minutes a day, or for as long as your child is enjoying it.    </w:t>
      </w:r>
    </w:p>
    <w:p w:rsidR="0079320A" w:rsidRPr="008E7A1C" w:rsidRDefault="0079320A" w:rsidP="0079320A">
      <w:pPr>
        <w:pStyle w:val="ListParagraph"/>
        <w:spacing w:before="240" w:after="0" w:line="240" w:lineRule="auto"/>
        <w:ind w:left="360"/>
        <w:rPr>
          <w:b/>
          <w:szCs w:val="36"/>
        </w:rPr>
      </w:pPr>
    </w:p>
    <w:p w:rsidR="0079320A" w:rsidRPr="003C6A2C" w:rsidRDefault="00C865DC" w:rsidP="0079320A">
      <w:pPr>
        <w:pStyle w:val="ListParagraph"/>
        <w:numPr>
          <w:ilvl w:val="0"/>
          <w:numId w:val="1"/>
        </w:numPr>
        <w:spacing w:before="240" w:after="0" w:line="240" w:lineRule="auto"/>
        <w:rPr>
          <w:rStyle w:val="normal005f005fchar1char1"/>
          <w:rFonts w:asciiTheme="minorHAnsi" w:hAnsiTheme="minorHAnsi" w:cstheme="minorBidi"/>
          <w:b/>
          <w:sz w:val="36"/>
          <w:szCs w:val="36"/>
        </w:rPr>
      </w:pPr>
      <w:r>
        <w:rPr>
          <w:rStyle w:val="normal005f005fchar1char1"/>
          <w:rFonts w:asciiTheme="minorHAnsi" w:hAnsiTheme="minorHAnsi" w:cstheme="minorBidi"/>
          <w:b/>
          <w:sz w:val="36"/>
          <w:szCs w:val="36"/>
        </w:rPr>
        <w:t xml:space="preserve">Copy your child’s sounds and actions </w:t>
      </w:r>
      <w:r w:rsidR="0079320A" w:rsidRPr="003C6A2C">
        <w:rPr>
          <w:rStyle w:val="normal005f005fchar1char1"/>
          <w:rFonts w:asciiTheme="minorHAnsi" w:hAnsiTheme="minorHAnsi" w:cstheme="minorBidi"/>
          <w:sz w:val="36"/>
          <w:szCs w:val="36"/>
        </w:rPr>
        <w:sym w:font="Wingdings" w:char="F0E0"/>
      </w:r>
      <w:r w:rsidR="0079320A" w:rsidRPr="003C6A2C">
        <w:rPr>
          <w:rStyle w:val="normal005f005fchar1char1"/>
          <w:rFonts w:asciiTheme="minorHAnsi" w:hAnsiTheme="minorHAnsi" w:cstheme="minorBidi"/>
          <w:b/>
          <w:sz w:val="36"/>
          <w:szCs w:val="36"/>
        </w:rPr>
        <w:t xml:space="preserve"> </w:t>
      </w:r>
      <w:r w:rsidR="0079320A">
        <w:rPr>
          <w:rStyle w:val="normal005f005fchar1char1"/>
          <w:rFonts w:asciiTheme="minorHAnsi" w:hAnsiTheme="minorHAnsi" w:cstheme="minorBidi"/>
          <w:sz w:val="28"/>
          <w:szCs w:val="36"/>
        </w:rPr>
        <w:t>G</w:t>
      </w:r>
      <w:r w:rsidR="0079320A" w:rsidRPr="003C6A2C">
        <w:rPr>
          <w:rStyle w:val="normal005f005fchar1char1"/>
          <w:rFonts w:asciiTheme="minorHAnsi" w:hAnsiTheme="minorHAnsi" w:cstheme="minorBidi"/>
          <w:sz w:val="28"/>
          <w:szCs w:val="36"/>
        </w:rPr>
        <w:t>et down to your child’s level and copy what they do</w:t>
      </w:r>
      <w:r>
        <w:rPr>
          <w:rStyle w:val="normal005f005fchar1char1"/>
          <w:rFonts w:asciiTheme="minorHAnsi" w:hAnsiTheme="minorHAnsi" w:cstheme="minorBidi"/>
          <w:sz w:val="28"/>
          <w:szCs w:val="36"/>
        </w:rPr>
        <w:t xml:space="preserve"> (e.g. jumping up and down, making noises)</w:t>
      </w:r>
      <w:r w:rsidR="0079320A" w:rsidRPr="003C6A2C">
        <w:rPr>
          <w:rStyle w:val="normal005f005fchar1char1"/>
          <w:rFonts w:asciiTheme="minorHAnsi" w:hAnsiTheme="minorHAnsi" w:cstheme="minorBidi"/>
          <w:sz w:val="28"/>
          <w:szCs w:val="36"/>
        </w:rPr>
        <w:t xml:space="preserve"> </w:t>
      </w:r>
      <w:r>
        <w:rPr>
          <w:rStyle w:val="normal005f005fchar1char1"/>
          <w:rFonts w:asciiTheme="minorHAnsi" w:hAnsiTheme="minorHAnsi" w:cstheme="minorBidi"/>
          <w:sz w:val="28"/>
          <w:szCs w:val="36"/>
        </w:rPr>
        <w:t xml:space="preserve">and how they play with their toys. </w:t>
      </w:r>
      <w:r w:rsidR="0079320A" w:rsidRPr="003C6A2C">
        <w:rPr>
          <w:rStyle w:val="normal005f005fchar1char1"/>
          <w:rFonts w:asciiTheme="minorHAnsi" w:hAnsiTheme="minorHAnsi" w:cstheme="minorBidi"/>
          <w:sz w:val="28"/>
          <w:szCs w:val="36"/>
        </w:rPr>
        <w:t xml:space="preserve">This is called </w:t>
      </w:r>
      <w:r w:rsidR="0079320A" w:rsidRPr="00E84C25">
        <w:rPr>
          <w:rStyle w:val="normal005f005fchar1char1"/>
          <w:rFonts w:asciiTheme="minorHAnsi" w:hAnsiTheme="minorHAnsi" w:cstheme="minorBidi"/>
          <w:b/>
          <w:sz w:val="28"/>
          <w:szCs w:val="36"/>
        </w:rPr>
        <w:t>‘Intensive Interaction’</w:t>
      </w:r>
      <w:r w:rsidR="0079320A" w:rsidRPr="003C6A2C">
        <w:rPr>
          <w:rStyle w:val="normal005f005fchar1char1"/>
          <w:rFonts w:asciiTheme="minorHAnsi" w:hAnsiTheme="minorHAnsi" w:cstheme="minorBidi"/>
          <w:sz w:val="28"/>
          <w:szCs w:val="36"/>
        </w:rPr>
        <w:t xml:space="preserve"> and will help teach your child important communication skills, e.g. sharing attention, eye contact, taking turns.</w:t>
      </w:r>
    </w:p>
    <w:p w:rsidR="0079320A" w:rsidRPr="008E7A1C" w:rsidRDefault="0079320A" w:rsidP="0079320A">
      <w:pPr>
        <w:pStyle w:val="ListParagraph"/>
        <w:rPr>
          <w:rStyle w:val="normal005f005fchar1char1"/>
          <w:rFonts w:asciiTheme="minorHAnsi" w:hAnsiTheme="minorHAnsi"/>
          <w:b/>
          <w:sz w:val="22"/>
          <w:szCs w:val="36"/>
        </w:rPr>
      </w:pPr>
    </w:p>
    <w:p w:rsidR="0079320A" w:rsidRPr="003C6A2C" w:rsidRDefault="0079320A" w:rsidP="0079320A">
      <w:pPr>
        <w:pStyle w:val="ListParagraph"/>
        <w:numPr>
          <w:ilvl w:val="0"/>
          <w:numId w:val="1"/>
        </w:numPr>
        <w:spacing w:before="240" w:after="0" w:line="240" w:lineRule="auto"/>
        <w:rPr>
          <w:rStyle w:val="normal005f005fchar1char1"/>
          <w:rFonts w:asciiTheme="minorHAnsi" w:hAnsiTheme="minorHAnsi" w:cstheme="minorBidi"/>
          <w:b/>
          <w:sz w:val="36"/>
          <w:szCs w:val="36"/>
        </w:rPr>
      </w:pPr>
      <w:r w:rsidRPr="003C6A2C">
        <w:rPr>
          <w:rStyle w:val="normal005f005fchar1char1"/>
          <w:rFonts w:asciiTheme="minorHAnsi" w:hAnsiTheme="minorHAnsi"/>
          <w:b/>
          <w:sz w:val="36"/>
          <w:szCs w:val="36"/>
        </w:rPr>
        <w:t>Play turn taking games</w:t>
      </w:r>
      <w:r w:rsidR="00A74EFA">
        <w:rPr>
          <w:rStyle w:val="normal005f005fchar1char1"/>
          <w:rFonts w:asciiTheme="minorHAnsi" w:hAnsiTheme="minorHAnsi"/>
          <w:b/>
          <w:sz w:val="36"/>
          <w:szCs w:val="36"/>
        </w:rPr>
        <w:t xml:space="preserve"> and sing songs</w:t>
      </w:r>
      <w:r w:rsidRPr="003C6A2C">
        <w:rPr>
          <w:rStyle w:val="normal005f005fchar1char1"/>
          <w:rFonts w:ascii="Comic Sans MS" w:hAnsi="Comic Sans MS"/>
        </w:rPr>
        <w:t xml:space="preserve"> </w:t>
      </w:r>
      <w:r w:rsidRPr="003C6A2C">
        <w:rPr>
          <w:rStyle w:val="normal005f005fchar1char1"/>
          <w:rFonts w:asciiTheme="minorHAnsi" w:hAnsiTheme="minorHAnsi" w:cstheme="minorBidi"/>
          <w:sz w:val="36"/>
          <w:szCs w:val="36"/>
        </w:rPr>
        <w:sym w:font="Wingdings" w:char="F0E0"/>
      </w:r>
      <w:r w:rsidRPr="003C6A2C">
        <w:rPr>
          <w:rStyle w:val="normal005f005fchar1char1"/>
          <w:rFonts w:ascii="Comic Sans MS" w:hAnsi="Comic Sans MS"/>
        </w:rPr>
        <w:t xml:space="preserve"> </w:t>
      </w:r>
      <w:r>
        <w:rPr>
          <w:rStyle w:val="normal005f005fchar1char1"/>
          <w:rFonts w:asciiTheme="minorHAnsi" w:hAnsiTheme="minorHAnsi"/>
          <w:sz w:val="28"/>
          <w:szCs w:val="28"/>
        </w:rPr>
        <w:t>E.g. p</w:t>
      </w:r>
      <w:r w:rsidRPr="003C6A2C">
        <w:rPr>
          <w:rStyle w:val="normal005f005fchar1char1"/>
          <w:rFonts w:asciiTheme="minorHAnsi" w:hAnsiTheme="minorHAnsi"/>
          <w:sz w:val="28"/>
          <w:szCs w:val="28"/>
        </w:rPr>
        <w:t xml:space="preserve">eekaboo, chase, </w:t>
      </w:r>
      <w:r>
        <w:rPr>
          <w:rStyle w:val="normal005f005fchar1char1"/>
          <w:rFonts w:asciiTheme="minorHAnsi" w:hAnsiTheme="minorHAnsi"/>
          <w:sz w:val="28"/>
          <w:szCs w:val="28"/>
        </w:rPr>
        <w:t>roll</w:t>
      </w:r>
      <w:r w:rsidR="004103F0">
        <w:rPr>
          <w:rStyle w:val="normal005f005fchar1char1"/>
          <w:rFonts w:asciiTheme="minorHAnsi" w:hAnsiTheme="minorHAnsi"/>
          <w:sz w:val="28"/>
          <w:szCs w:val="28"/>
        </w:rPr>
        <w:t xml:space="preserve"> a ball to each other.  Sing familiar action songs/nursery rhymes, e.g. “Row </w:t>
      </w:r>
      <w:proofErr w:type="spellStart"/>
      <w:r w:rsidR="004103F0">
        <w:rPr>
          <w:rStyle w:val="normal005f005fchar1char1"/>
          <w:rFonts w:asciiTheme="minorHAnsi" w:hAnsiTheme="minorHAnsi"/>
          <w:sz w:val="28"/>
          <w:szCs w:val="28"/>
        </w:rPr>
        <w:t>row</w:t>
      </w:r>
      <w:proofErr w:type="spellEnd"/>
      <w:r w:rsidR="004103F0">
        <w:rPr>
          <w:rStyle w:val="normal005f005fchar1char1"/>
          <w:rFonts w:asciiTheme="minorHAnsi" w:hAnsiTheme="minorHAnsi"/>
          <w:sz w:val="28"/>
          <w:szCs w:val="28"/>
        </w:rPr>
        <w:t xml:space="preserve"> </w:t>
      </w:r>
      <w:proofErr w:type="spellStart"/>
      <w:r w:rsidR="004103F0">
        <w:rPr>
          <w:rStyle w:val="normal005f005fchar1char1"/>
          <w:rFonts w:asciiTheme="minorHAnsi" w:hAnsiTheme="minorHAnsi"/>
          <w:sz w:val="28"/>
          <w:szCs w:val="28"/>
        </w:rPr>
        <w:t>row</w:t>
      </w:r>
      <w:proofErr w:type="spellEnd"/>
      <w:r w:rsidR="004103F0">
        <w:rPr>
          <w:rStyle w:val="normal005f005fchar1char1"/>
          <w:rFonts w:asciiTheme="minorHAnsi" w:hAnsiTheme="minorHAnsi"/>
          <w:sz w:val="28"/>
          <w:szCs w:val="28"/>
        </w:rPr>
        <w:t xml:space="preserve"> your boat” and pause to see if your child will join in. </w:t>
      </w:r>
    </w:p>
    <w:p w:rsidR="0079320A" w:rsidRPr="008E7A1C" w:rsidRDefault="0079320A" w:rsidP="0079320A">
      <w:pPr>
        <w:pStyle w:val="ListParagraph"/>
        <w:rPr>
          <w:rStyle w:val="normal005f005fchar1char1"/>
          <w:rFonts w:asciiTheme="minorHAnsi" w:hAnsiTheme="minorHAnsi"/>
          <w:sz w:val="22"/>
          <w:szCs w:val="28"/>
        </w:rPr>
      </w:pPr>
    </w:p>
    <w:p w:rsidR="0079320A" w:rsidRPr="00E84C25" w:rsidRDefault="0079320A" w:rsidP="0079320A">
      <w:pPr>
        <w:pStyle w:val="ListParagraph"/>
        <w:numPr>
          <w:ilvl w:val="0"/>
          <w:numId w:val="1"/>
        </w:numPr>
        <w:spacing w:after="0" w:line="240" w:lineRule="auto"/>
        <w:rPr>
          <w:rStyle w:val="normal005f005fchar1char1"/>
          <w:rFonts w:asciiTheme="minorHAnsi" w:hAnsiTheme="minorHAnsi" w:cstheme="minorBidi"/>
          <w:b/>
          <w:sz w:val="28"/>
          <w:szCs w:val="28"/>
        </w:rPr>
      </w:pPr>
      <w:r w:rsidRPr="002635FC">
        <w:rPr>
          <w:rStyle w:val="normal005f005fchar1char1"/>
          <w:rFonts w:asciiTheme="minorHAnsi" w:hAnsiTheme="minorHAnsi"/>
          <w:b/>
          <w:sz w:val="36"/>
          <w:szCs w:val="36"/>
        </w:rPr>
        <w:t xml:space="preserve">Keep </w:t>
      </w:r>
      <w:r>
        <w:rPr>
          <w:rStyle w:val="normal005f005fchar1char1"/>
          <w:rFonts w:asciiTheme="minorHAnsi" w:hAnsiTheme="minorHAnsi"/>
          <w:b/>
          <w:sz w:val="36"/>
          <w:szCs w:val="36"/>
        </w:rPr>
        <w:t xml:space="preserve">your </w:t>
      </w:r>
      <w:r w:rsidRPr="002635FC">
        <w:rPr>
          <w:rStyle w:val="normal005f005fchar1char1"/>
          <w:rFonts w:asciiTheme="minorHAnsi" w:hAnsiTheme="minorHAnsi"/>
          <w:b/>
          <w:sz w:val="36"/>
          <w:szCs w:val="36"/>
        </w:rPr>
        <w:t>language short</w:t>
      </w:r>
      <w:r>
        <w:rPr>
          <w:rStyle w:val="normal005f005fchar1char1"/>
          <w:rFonts w:asciiTheme="minorHAnsi" w:hAnsiTheme="minorHAnsi"/>
          <w:b/>
          <w:sz w:val="36"/>
          <w:szCs w:val="36"/>
        </w:rPr>
        <w:t xml:space="preserve"> and simple </w:t>
      </w:r>
      <w:r w:rsidRPr="002635FC">
        <w:rPr>
          <w:b/>
          <w:sz w:val="28"/>
          <w:szCs w:val="28"/>
        </w:rPr>
        <w:sym w:font="Wingdings" w:char="F0E0"/>
      </w:r>
      <w:r w:rsidRPr="002635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Use single words or short phrases, </w:t>
      </w:r>
      <w:r w:rsidRPr="002635FC">
        <w:rPr>
          <w:rStyle w:val="normal005f005fchar1char1"/>
          <w:rFonts w:asciiTheme="minorHAnsi" w:hAnsiTheme="minorHAnsi"/>
          <w:sz w:val="28"/>
          <w:szCs w:val="28"/>
        </w:rPr>
        <w:t>e.g.  “car”, “It’s finished”, “My turn”.</w:t>
      </w:r>
      <w:r w:rsidR="00C865DC">
        <w:rPr>
          <w:rStyle w:val="normal005f005fchar1char1"/>
          <w:rFonts w:asciiTheme="minorHAnsi" w:hAnsiTheme="minorHAnsi"/>
          <w:sz w:val="28"/>
          <w:szCs w:val="28"/>
        </w:rPr>
        <w:t xml:space="preserve">  Use a natural gesture </w:t>
      </w:r>
      <w:r w:rsidR="00C865DC" w:rsidRPr="002635FC">
        <w:rPr>
          <w:rStyle w:val="normal005f005fchar1char1"/>
          <w:rFonts w:asciiTheme="minorHAnsi" w:hAnsiTheme="minorHAnsi"/>
          <w:sz w:val="28"/>
          <w:szCs w:val="28"/>
        </w:rPr>
        <w:t>(</w:t>
      </w:r>
      <w:proofErr w:type="spellStart"/>
      <w:r w:rsidR="00C865DC" w:rsidRPr="002635FC">
        <w:rPr>
          <w:rStyle w:val="normal005f005fchar1char1"/>
          <w:rFonts w:asciiTheme="minorHAnsi" w:hAnsiTheme="minorHAnsi"/>
          <w:sz w:val="28"/>
          <w:szCs w:val="28"/>
        </w:rPr>
        <w:t>e.g</w:t>
      </w:r>
      <w:proofErr w:type="spellEnd"/>
      <w:r w:rsidR="00C865DC" w:rsidRPr="002635FC">
        <w:rPr>
          <w:rStyle w:val="normal005f005fchar1char1"/>
          <w:rFonts w:asciiTheme="minorHAnsi" w:hAnsiTheme="minorHAnsi"/>
          <w:sz w:val="28"/>
          <w:szCs w:val="28"/>
        </w:rPr>
        <w:t xml:space="preserve"> pointing or </w:t>
      </w:r>
      <w:r w:rsidR="00C865DC">
        <w:rPr>
          <w:rStyle w:val="normal005f005fchar1char1"/>
          <w:rFonts w:asciiTheme="minorHAnsi" w:hAnsiTheme="minorHAnsi"/>
          <w:sz w:val="28"/>
          <w:szCs w:val="28"/>
        </w:rPr>
        <w:t>showing with your hands</w:t>
      </w:r>
      <w:r w:rsidR="004103F0">
        <w:rPr>
          <w:rStyle w:val="normal005f005fchar1char1"/>
          <w:rFonts w:asciiTheme="minorHAnsi" w:hAnsiTheme="minorHAnsi"/>
          <w:sz w:val="28"/>
          <w:szCs w:val="28"/>
        </w:rPr>
        <w:t xml:space="preserve"> -</w:t>
      </w:r>
      <w:r w:rsidR="00C865DC">
        <w:rPr>
          <w:rStyle w:val="normal005f005fchar1char1"/>
          <w:rFonts w:asciiTheme="minorHAnsi" w:hAnsiTheme="minorHAnsi"/>
          <w:sz w:val="28"/>
          <w:szCs w:val="28"/>
        </w:rPr>
        <w:t xml:space="preserve"> “big!”) or a sign </w:t>
      </w:r>
      <w:r w:rsidR="00C865DC" w:rsidRPr="002635FC">
        <w:rPr>
          <w:rStyle w:val="normal005f005fchar1char1"/>
          <w:rFonts w:asciiTheme="minorHAnsi" w:hAnsiTheme="minorHAnsi"/>
          <w:sz w:val="28"/>
          <w:szCs w:val="28"/>
        </w:rPr>
        <w:t>(</w:t>
      </w:r>
      <w:proofErr w:type="spellStart"/>
      <w:r w:rsidR="00C865DC" w:rsidRPr="002635FC">
        <w:rPr>
          <w:rStyle w:val="normal005f005fchar1char1"/>
          <w:rFonts w:asciiTheme="minorHAnsi" w:hAnsiTheme="minorHAnsi"/>
          <w:sz w:val="28"/>
          <w:szCs w:val="28"/>
        </w:rPr>
        <w:t>Signalong</w:t>
      </w:r>
      <w:proofErr w:type="spellEnd"/>
      <w:r w:rsidR="00C865DC" w:rsidRPr="002635FC">
        <w:rPr>
          <w:rStyle w:val="normal005f005fchar1char1"/>
          <w:rFonts w:asciiTheme="minorHAnsi" w:hAnsiTheme="minorHAnsi"/>
          <w:sz w:val="28"/>
          <w:szCs w:val="28"/>
        </w:rPr>
        <w:t>*)</w:t>
      </w:r>
      <w:r w:rsidR="00C865DC">
        <w:rPr>
          <w:rStyle w:val="normal005f005fchar1char1"/>
          <w:rFonts w:asciiTheme="minorHAnsi" w:hAnsiTheme="minorHAnsi"/>
          <w:sz w:val="28"/>
          <w:szCs w:val="28"/>
        </w:rPr>
        <w:t xml:space="preserve"> as you say the word.</w:t>
      </w:r>
    </w:p>
    <w:p w:rsidR="0079320A" w:rsidRPr="00E84C25" w:rsidRDefault="0079320A" w:rsidP="0079320A">
      <w:pPr>
        <w:spacing w:after="0" w:line="240" w:lineRule="auto"/>
        <w:rPr>
          <w:rStyle w:val="normal005f005fchar1char1"/>
          <w:rFonts w:asciiTheme="minorHAnsi" w:hAnsiTheme="minorHAnsi" w:cstheme="minorBidi"/>
          <w:b/>
          <w:sz w:val="28"/>
          <w:szCs w:val="28"/>
        </w:rPr>
      </w:pPr>
    </w:p>
    <w:p w:rsidR="0079320A" w:rsidRPr="00E84C25" w:rsidRDefault="0079320A" w:rsidP="0079320A">
      <w:pPr>
        <w:pStyle w:val="ListParagraph"/>
        <w:numPr>
          <w:ilvl w:val="0"/>
          <w:numId w:val="1"/>
        </w:numPr>
        <w:spacing w:after="0" w:line="240" w:lineRule="auto"/>
        <w:rPr>
          <w:rStyle w:val="normal005f005fchar1char1"/>
          <w:rFonts w:asciiTheme="minorHAnsi" w:hAnsiTheme="minorHAnsi" w:cstheme="minorBidi"/>
          <w:b/>
          <w:sz w:val="28"/>
          <w:szCs w:val="28"/>
        </w:rPr>
      </w:pPr>
      <w:r w:rsidRPr="002635FC">
        <w:rPr>
          <w:rStyle w:val="normal005f005fchar1char1"/>
          <w:rFonts w:asciiTheme="minorHAnsi" w:hAnsiTheme="minorHAnsi" w:cstheme="minorBidi"/>
          <w:b/>
          <w:sz w:val="36"/>
          <w:szCs w:val="40"/>
        </w:rPr>
        <w:t>Use visuals to support your child</w:t>
      </w:r>
      <w:r w:rsidR="00C865DC">
        <w:rPr>
          <w:rStyle w:val="normal005f005fchar1char1"/>
          <w:rFonts w:asciiTheme="minorHAnsi" w:hAnsiTheme="minorHAnsi" w:cstheme="minorBidi"/>
          <w:b/>
          <w:sz w:val="36"/>
          <w:szCs w:val="40"/>
        </w:rPr>
        <w:t xml:space="preserve"> understand </w:t>
      </w:r>
      <w:r w:rsidR="004103F0">
        <w:rPr>
          <w:rStyle w:val="normal005f005fchar1char1"/>
          <w:rFonts w:asciiTheme="minorHAnsi" w:hAnsiTheme="minorHAnsi" w:cstheme="minorBidi"/>
          <w:b/>
          <w:sz w:val="36"/>
          <w:szCs w:val="40"/>
        </w:rPr>
        <w:t xml:space="preserve">their routine </w:t>
      </w:r>
      <w:r w:rsidRPr="002635FC">
        <w:rPr>
          <w:b/>
          <w:sz w:val="28"/>
          <w:szCs w:val="28"/>
        </w:rPr>
        <w:sym w:font="Wingdings" w:char="F0E0"/>
      </w:r>
      <w:r>
        <w:t xml:space="preserve"> </w:t>
      </w:r>
      <w:r w:rsidRPr="002635FC">
        <w:rPr>
          <w:rStyle w:val="normal005f005fchar1char1"/>
          <w:rFonts w:asciiTheme="minorHAnsi" w:hAnsiTheme="minorHAnsi"/>
          <w:sz w:val="28"/>
          <w:szCs w:val="28"/>
        </w:rPr>
        <w:t xml:space="preserve">Use </w:t>
      </w:r>
      <w:r>
        <w:rPr>
          <w:rStyle w:val="normal005f005fchar1char1"/>
          <w:rFonts w:asciiTheme="minorHAnsi" w:hAnsiTheme="minorHAnsi"/>
          <w:sz w:val="28"/>
          <w:szCs w:val="28"/>
        </w:rPr>
        <w:t xml:space="preserve">real </w:t>
      </w:r>
      <w:r w:rsidRPr="002635FC">
        <w:rPr>
          <w:rStyle w:val="normal005f005fchar1char1"/>
          <w:rFonts w:asciiTheme="minorHAnsi" w:hAnsiTheme="minorHAnsi"/>
          <w:sz w:val="28"/>
          <w:szCs w:val="28"/>
        </w:rPr>
        <w:t>objects</w:t>
      </w:r>
      <w:r>
        <w:rPr>
          <w:rStyle w:val="normal005f005fchar1char1"/>
          <w:rFonts w:asciiTheme="minorHAnsi" w:hAnsiTheme="minorHAnsi"/>
          <w:sz w:val="28"/>
          <w:szCs w:val="28"/>
        </w:rPr>
        <w:t xml:space="preserve"> to show your chi</w:t>
      </w:r>
      <w:r w:rsidR="004103F0">
        <w:rPr>
          <w:rStyle w:val="normal005f005fchar1char1"/>
          <w:rFonts w:asciiTheme="minorHAnsi" w:hAnsiTheme="minorHAnsi"/>
          <w:sz w:val="28"/>
          <w:szCs w:val="28"/>
        </w:rPr>
        <w:t>ld what is going to happen next.  E.g. G</w:t>
      </w:r>
      <w:r>
        <w:rPr>
          <w:rStyle w:val="normal005f005fchar1char1"/>
          <w:rFonts w:asciiTheme="minorHAnsi" w:hAnsiTheme="minorHAnsi"/>
          <w:sz w:val="28"/>
          <w:szCs w:val="28"/>
        </w:rPr>
        <w:t xml:space="preserve">et their coat before you go outside and their plate when it is dinner time (this is called ‘objects of reference’).  Use photographs to support what you say, e.g. a photo of the park, school or shops before you go there. </w:t>
      </w:r>
    </w:p>
    <w:p w:rsidR="0079320A" w:rsidRPr="00E84C25" w:rsidRDefault="0079320A" w:rsidP="0079320A">
      <w:pPr>
        <w:spacing w:after="0" w:line="240" w:lineRule="auto"/>
        <w:rPr>
          <w:rStyle w:val="normal005f005fchar1char1"/>
          <w:rFonts w:asciiTheme="minorHAnsi" w:hAnsiTheme="minorHAnsi" w:cstheme="minorBidi"/>
          <w:b/>
          <w:sz w:val="28"/>
          <w:szCs w:val="28"/>
        </w:rPr>
      </w:pPr>
    </w:p>
    <w:p w:rsidR="0079320A" w:rsidRPr="002635FC" w:rsidRDefault="0079320A" w:rsidP="0079320A">
      <w:pPr>
        <w:pStyle w:val="ListParagraph"/>
        <w:numPr>
          <w:ilvl w:val="0"/>
          <w:numId w:val="1"/>
        </w:numPr>
        <w:spacing w:after="0" w:line="240" w:lineRule="auto"/>
        <w:rPr>
          <w:rStyle w:val="normal005f005fchar1char1"/>
          <w:rFonts w:asciiTheme="minorHAnsi" w:hAnsiTheme="minorHAnsi" w:cstheme="minorBidi"/>
          <w:b/>
          <w:sz w:val="28"/>
          <w:szCs w:val="28"/>
        </w:rPr>
      </w:pPr>
      <w:r>
        <w:rPr>
          <w:rStyle w:val="normal005f005fchar1char1"/>
          <w:rFonts w:asciiTheme="minorHAnsi" w:hAnsiTheme="minorHAnsi"/>
          <w:b/>
          <w:sz w:val="36"/>
          <w:szCs w:val="36"/>
        </w:rPr>
        <w:t xml:space="preserve">Use positive language </w:t>
      </w:r>
      <w:r w:rsidRPr="002635FC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Tell your child what you want them to do, e.g. “feet still”, instead of “no kicking”, “walk” instead of “don’t run”.  Use a gesture to help them understand what you mean.</w:t>
      </w:r>
      <w:r w:rsidR="00410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320A" w:rsidRPr="00723769" w:rsidRDefault="0079320A" w:rsidP="0079320A">
      <w:pPr>
        <w:pStyle w:val="Normal1"/>
        <w:numPr>
          <w:ilvl w:val="0"/>
          <w:numId w:val="1"/>
        </w:numPr>
        <w:spacing w:before="240"/>
        <w:rPr>
          <w:rFonts w:asciiTheme="minorHAnsi" w:hAnsiTheme="minorHAnsi"/>
          <w:sz w:val="28"/>
          <w:szCs w:val="28"/>
        </w:rPr>
      </w:pPr>
      <w:r w:rsidRPr="00723769">
        <w:rPr>
          <w:rFonts w:asciiTheme="minorHAnsi" w:hAnsiTheme="minorHAnsi"/>
          <w:b/>
          <w:sz w:val="36"/>
          <w:szCs w:val="36"/>
        </w:rPr>
        <w:lastRenderedPageBreak/>
        <w:t>Help others to understand your child</w:t>
      </w:r>
      <w:r w:rsidRPr="00566063">
        <w:rPr>
          <w:rFonts w:asciiTheme="minorHAnsi" w:hAnsiTheme="minorHAnsi"/>
          <w:b/>
          <w:sz w:val="28"/>
          <w:szCs w:val="28"/>
        </w:rPr>
        <w:sym w:font="Wingdings" w:char="F0E0"/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Y</w:t>
      </w:r>
      <w:r w:rsidRPr="00723769">
        <w:rPr>
          <w:rFonts w:asciiTheme="minorHAnsi" w:hAnsiTheme="minorHAnsi"/>
          <w:sz w:val="28"/>
          <w:szCs w:val="28"/>
        </w:rPr>
        <w:t xml:space="preserve">our child </w:t>
      </w:r>
      <w:r>
        <w:rPr>
          <w:rFonts w:asciiTheme="minorHAnsi" w:hAnsiTheme="minorHAnsi"/>
          <w:sz w:val="28"/>
          <w:szCs w:val="28"/>
        </w:rPr>
        <w:t xml:space="preserve">might use </w:t>
      </w:r>
      <w:r w:rsidRPr="00723769">
        <w:rPr>
          <w:rFonts w:asciiTheme="minorHAnsi" w:hAnsiTheme="minorHAnsi"/>
          <w:sz w:val="28"/>
          <w:szCs w:val="28"/>
        </w:rPr>
        <w:t>other methods to communicate</w:t>
      </w:r>
      <w:r>
        <w:rPr>
          <w:rFonts w:asciiTheme="minorHAnsi" w:hAnsiTheme="minorHAnsi"/>
          <w:sz w:val="28"/>
          <w:szCs w:val="28"/>
        </w:rPr>
        <w:t xml:space="preserve"> (signing, vocalising).  Ma</w:t>
      </w:r>
      <w:r w:rsidRPr="00723769">
        <w:rPr>
          <w:rFonts w:asciiTheme="minorHAnsi" w:hAnsiTheme="minorHAnsi"/>
          <w:sz w:val="28"/>
          <w:szCs w:val="28"/>
        </w:rPr>
        <w:t>ke sure every</w:t>
      </w:r>
      <w:r>
        <w:rPr>
          <w:rFonts w:asciiTheme="minorHAnsi" w:hAnsiTheme="minorHAnsi"/>
          <w:sz w:val="28"/>
          <w:szCs w:val="28"/>
        </w:rPr>
        <w:t xml:space="preserve">one that supports your child knows how they show their likes and dislikes and how they </w:t>
      </w:r>
      <w:r w:rsidR="004103F0">
        <w:rPr>
          <w:rFonts w:asciiTheme="minorHAnsi" w:hAnsiTheme="minorHAnsi"/>
          <w:sz w:val="28"/>
          <w:szCs w:val="28"/>
        </w:rPr>
        <w:t>show</w:t>
      </w:r>
      <w:r>
        <w:rPr>
          <w:rFonts w:asciiTheme="minorHAnsi" w:hAnsiTheme="minorHAnsi"/>
          <w:sz w:val="28"/>
          <w:szCs w:val="28"/>
        </w:rPr>
        <w:t xml:space="preserve"> “yes” and “no”.  This can be displayed in a Communication Passport or One Page Profile.  </w:t>
      </w:r>
    </w:p>
    <w:p w:rsidR="0079320A" w:rsidRDefault="0079320A" w:rsidP="00F11327">
      <w:pPr>
        <w:spacing w:after="0" w:line="240" w:lineRule="auto"/>
        <w:rPr>
          <w:i/>
          <w:sz w:val="20"/>
          <w:szCs w:val="28"/>
        </w:rPr>
      </w:pPr>
    </w:p>
    <w:p w:rsidR="00F11327" w:rsidRDefault="00F11327" w:rsidP="00F11327">
      <w:pPr>
        <w:spacing w:after="0" w:line="240" w:lineRule="auto"/>
        <w:rPr>
          <w:i/>
          <w:sz w:val="20"/>
          <w:szCs w:val="28"/>
        </w:rPr>
      </w:pPr>
    </w:p>
    <w:p w:rsidR="00F11327" w:rsidRDefault="00F11327" w:rsidP="00F11327">
      <w:pPr>
        <w:spacing w:after="0" w:line="240" w:lineRule="auto"/>
        <w:rPr>
          <w:i/>
          <w:sz w:val="20"/>
          <w:szCs w:val="28"/>
        </w:rPr>
      </w:pPr>
    </w:p>
    <w:p w:rsidR="0079320A" w:rsidRPr="00BC3EDD" w:rsidRDefault="0079320A" w:rsidP="004103F0">
      <w:pPr>
        <w:tabs>
          <w:tab w:val="left" w:pos="6202"/>
        </w:tabs>
        <w:spacing w:after="0"/>
        <w:jc w:val="center"/>
        <w:rPr>
          <w:sz w:val="14"/>
          <w:szCs w:val="20"/>
        </w:rPr>
      </w:pPr>
      <w:r w:rsidRPr="008E7A1C">
        <w:rPr>
          <w:sz w:val="20"/>
          <w:szCs w:val="20"/>
        </w:rPr>
        <w:t>*</w:t>
      </w:r>
      <w:r>
        <w:rPr>
          <w:sz w:val="20"/>
          <w:szCs w:val="20"/>
        </w:rPr>
        <w:t xml:space="preserve">Speak to your </w:t>
      </w:r>
      <w:r w:rsidR="004103F0">
        <w:rPr>
          <w:sz w:val="20"/>
          <w:szCs w:val="20"/>
        </w:rPr>
        <w:t xml:space="preserve">child’s </w:t>
      </w:r>
      <w:r>
        <w:rPr>
          <w:sz w:val="20"/>
          <w:szCs w:val="20"/>
        </w:rPr>
        <w:t>Speech and Language T</w:t>
      </w:r>
      <w:r w:rsidRPr="008E7A1C">
        <w:rPr>
          <w:sz w:val="20"/>
          <w:szCs w:val="20"/>
        </w:rPr>
        <w:t>herapist</w:t>
      </w:r>
      <w:r w:rsidR="004103F0">
        <w:rPr>
          <w:sz w:val="20"/>
          <w:szCs w:val="20"/>
        </w:rPr>
        <w:t xml:space="preserve"> if you would like more information.</w:t>
      </w:r>
    </w:p>
    <w:p w:rsidR="008E37FE" w:rsidRPr="00756DB4" w:rsidRDefault="00F11327" w:rsidP="008E37FE">
      <w:pPr>
        <w:pStyle w:val="Footer"/>
        <w:jc w:val="center"/>
        <w:rPr>
          <w:sz w:val="20"/>
        </w:rPr>
      </w:pPr>
      <w:r w:rsidRPr="00375AE9">
        <w:rPr>
          <w:rFonts w:cs="Arial"/>
          <w:sz w:val="20"/>
          <w:szCs w:val="20"/>
        </w:rPr>
        <w:t xml:space="preserve">Useful websites: </w:t>
      </w:r>
      <w:hyperlink r:id="rId9" w:history="1">
        <w:r w:rsidRPr="008E7A1C">
          <w:rPr>
            <w:rStyle w:val="Hyperlink"/>
            <w:sz w:val="20"/>
            <w:szCs w:val="20"/>
          </w:rPr>
          <w:t>www.autism.org.uk</w:t>
        </w:r>
      </w:hyperlink>
      <w:r w:rsidR="008E37FE">
        <w:rPr>
          <w:sz w:val="20"/>
          <w:szCs w:val="20"/>
        </w:rPr>
        <w:t xml:space="preserve"> </w:t>
      </w:r>
      <w:r w:rsidR="008E37FE">
        <w:rPr>
          <w:sz w:val="20"/>
        </w:rPr>
        <w:t>(</w:t>
      </w:r>
      <w:r w:rsidR="008E37FE" w:rsidRPr="00376BD0">
        <w:rPr>
          <w:sz w:val="20"/>
        </w:rPr>
        <w:t>Please note these strategies are useful for children with social communication nee</w:t>
      </w:r>
      <w:r w:rsidR="008E37FE">
        <w:rPr>
          <w:sz w:val="20"/>
        </w:rPr>
        <w:t>ds as well as those with Autism).</w:t>
      </w:r>
    </w:p>
    <w:p w:rsidR="00F11327" w:rsidRPr="00375AE9" w:rsidRDefault="00F11327" w:rsidP="00F11327">
      <w:pPr>
        <w:pStyle w:val="Footer"/>
        <w:ind w:left="720"/>
        <w:jc w:val="center"/>
        <w:rPr>
          <w:rFonts w:cs="Arial"/>
          <w:sz w:val="20"/>
          <w:szCs w:val="20"/>
          <w:shd w:val="clear" w:color="auto" w:fill="FFFFFF"/>
        </w:rPr>
      </w:pPr>
      <w:r w:rsidRPr="00375AE9">
        <w:rPr>
          <w:rStyle w:val="Hyperlink"/>
          <w:rFonts w:cs="Arial"/>
          <w:sz w:val="20"/>
          <w:szCs w:val="20"/>
          <w:u w:val="none"/>
        </w:rPr>
        <w:t xml:space="preserve">Visit our website at </w:t>
      </w:r>
      <w:hyperlink r:id="rId10" w:history="1">
        <w:r w:rsidRPr="00375AE9">
          <w:rPr>
            <w:rStyle w:val="Hyperlink"/>
            <w:rFonts w:cs="Arial"/>
            <w:sz w:val="20"/>
            <w:szCs w:val="20"/>
            <w:shd w:val="clear" w:color="auto" w:fill="FFFFFF"/>
          </w:rPr>
          <w:t>www.cnwl.nhs.uk/hillingdon-talks</w:t>
        </w:r>
      </w:hyperlink>
      <w:r w:rsidRPr="00375AE9">
        <w:rPr>
          <w:rFonts w:cs="Arial"/>
          <w:sz w:val="20"/>
          <w:szCs w:val="20"/>
          <w:shd w:val="clear" w:color="auto" w:fill="FFFFFF"/>
        </w:rPr>
        <w:t xml:space="preserve"> for more information and links to further useful websites</w:t>
      </w:r>
    </w:p>
    <w:p w:rsidR="00F11327" w:rsidRPr="00F11327" w:rsidRDefault="00F11327" w:rsidP="00F11327">
      <w:pPr>
        <w:pStyle w:val="Footer"/>
        <w:ind w:left="720"/>
        <w:jc w:val="center"/>
        <w:rPr>
          <w:rFonts w:cs="Arial"/>
          <w:sz w:val="20"/>
          <w:szCs w:val="20"/>
        </w:rPr>
      </w:pPr>
      <w:r w:rsidRPr="00375AE9">
        <w:rPr>
          <w:rFonts w:cs="Arial"/>
          <w:noProof/>
          <w:sz w:val="20"/>
          <w:szCs w:val="20"/>
          <w:shd w:val="clear" w:color="auto" w:fill="FFFFFF"/>
          <w:lang w:eastAsia="en-GB"/>
        </w:rPr>
        <w:drawing>
          <wp:inline distT="0" distB="0" distL="0" distR="0" wp14:anchorId="3A4294E1" wp14:editId="27565F8B">
            <wp:extent cx="135173" cy="135173"/>
            <wp:effectExtent l="0" t="0" r="0" b="0"/>
            <wp:docPr id="10" name="Picture 10" descr="\\cnwluk.local\shared\HCH\HHA3\TEAM SHARED\SALT Team\Paediatric SLT\3) General Admin\Social Media and Website\facebook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nwluk.local\shared\HCH\HHA3\TEAM SHARED\SALT Team\Paediatric SLT\3) General Admin\Social Media and Website\facebook 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3" cy="1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0"/>
          <w:szCs w:val="20"/>
          <w:shd w:val="clear" w:color="auto" w:fill="FFFFFF"/>
        </w:rPr>
        <w:t xml:space="preserve"> Fi</w:t>
      </w:r>
      <w:r w:rsidRPr="00375AE9">
        <w:rPr>
          <w:rFonts w:cs="Arial"/>
          <w:sz w:val="20"/>
          <w:szCs w:val="20"/>
          <w:shd w:val="clear" w:color="auto" w:fill="FFFFFF"/>
        </w:rPr>
        <w:t xml:space="preserve">nd us on Facebook at </w:t>
      </w:r>
      <w:r>
        <w:rPr>
          <w:rFonts w:cs="Arial"/>
          <w:sz w:val="20"/>
          <w:szCs w:val="20"/>
          <w:shd w:val="clear" w:color="auto" w:fill="FFFFFF"/>
        </w:rPr>
        <w:t>‘</w:t>
      </w:r>
      <w:r w:rsidRPr="00375AE9">
        <w:rPr>
          <w:rFonts w:cs="Arial"/>
          <w:sz w:val="20"/>
          <w:szCs w:val="20"/>
          <w:shd w:val="clear" w:color="auto" w:fill="FFFFFF"/>
        </w:rPr>
        <w:t>Hillingdon Paediatric Speech and Language Therapy</w:t>
      </w:r>
      <w:r>
        <w:rPr>
          <w:rFonts w:cs="Arial"/>
          <w:sz w:val="20"/>
          <w:szCs w:val="20"/>
          <w:shd w:val="clear" w:color="auto" w:fill="FFFFFF"/>
        </w:rPr>
        <w:t>’ for more handy hints and tips</w:t>
      </w:r>
    </w:p>
    <w:sectPr w:rsidR="00F11327" w:rsidRPr="00F11327" w:rsidSect="009E1A64">
      <w:headerReference w:type="default" r:id="rId12"/>
      <w:pgSz w:w="11906" w:h="16838"/>
      <w:pgMar w:top="720" w:right="720" w:bottom="720" w:left="720" w:header="708" w:footer="545" w:gutter="0"/>
      <w:pgBorders w:offsetFrom="page">
        <w:top w:val="starsShadowed" w:sz="12" w:space="17" w:color="auto"/>
        <w:left w:val="starsShadowed" w:sz="12" w:space="17" w:color="auto"/>
        <w:bottom w:val="starsShadowed" w:sz="12" w:space="17" w:color="auto"/>
        <w:right w:val="starsShadowed" w:sz="12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23" w:rsidRDefault="00FA0023" w:rsidP="00FA0023">
      <w:pPr>
        <w:spacing w:after="0" w:line="240" w:lineRule="auto"/>
      </w:pPr>
      <w:r>
        <w:separator/>
      </w:r>
    </w:p>
  </w:endnote>
  <w:endnote w:type="continuationSeparator" w:id="0">
    <w:p w:rsidR="00FA0023" w:rsidRDefault="00FA0023" w:rsidP="00FA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23" w:rsidRDefault="00FA0023" w:rsidP="00FA0023">
      <w:pPr>
        <w:spacing w:after="0" w:line="240" w:lineRule="auto"/>
      </w:pPr>
      <w:r>
        <w:separator/>
      </w:r>
    </w:p>
  </w:footnote>
  <w:footnote w:type="continuationSeparator" w:id="0">
    <w:p w:rsidR="00FA0023" w:rsidRDefault="00FA0023" w:rsidP="00FA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5D" w:rsidRDefault="00180B37">
    <w:pPr>
      <w:pStyle w:val="Header"/>
    </w:pPr>
    <w:r>
      <w:rPr>
        <w:b/>
        <w:sz w:val="24"/>
      </w:rPr>
      <w:t>Parent Strategy Sheet</w:t>
    </w:r>
  </w:p>
  <w:p w:rsidR="00BD285D" w:rsidRDefault="005C4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3F43"/>
    <w:multiLevelType w:val="hybridMultilevel"/>
    <w:tmpl w:val="3D94D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F4438"/>
    <w:multiLevelType w:val="hybridMultilevel"/>
    <w:tmpl w:val="7B34F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703BBD"/>
    <w:multiLevelType w:val="hybridMultilevel"/>
    <w:tmpl w:val="F358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0A"/>
    <w:rsid w:val="00180B37"/>
    <w:rsid w:val="004103F0"/>
    <w:rsid w:val="005C485D"/>
    <w:rsid w:val="0079320A"/>
    <w:rsid w:val="008E37FE"/>
    <w:rsid w:val="009F46C7"/>
    <w:rsid w:val="00A74EFA"/>
    <w:rsid w:val="00C865DC"/>
    <w:rsid w:val="00F11327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B4222-BBEA-41E7-AB6E-E0F5C364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2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0A"/>
  </w:style>
  <w:style w:type="paragraph" w:styleId="Footer">
    <w:name w:val="footer"/>
    <w:basedOn w:val="Normal"/>
    <w:link w:val="FooterChar"/>
    <w:uiPriority w:val="99"/>
    <w:unhideWhenUsed/>
    <w:rsid w:val="0079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0A"/>
  </w:style>
  <w:style w:type="character" w:customStyle="1" w:styleId="normal005f005fchar1char1">
    <w:name w:val="normal_005f_005fchar1__char1"/>
    <w:rsid w:val="007932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79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113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cnwl.nhs.uk/hillingdon-tal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ism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Munroe</dc:creator>
  <cp:lastModifiedBy>Siobhan Appleton</cp:lastModifiedBy>
  <cp:revision>2</cp:revision>
  <cp:lastPrinted>2018-08-31T10:17:00Z</cp:lastPrinted>
  <dcterms:created xsi:type="dcterms:W3CDTF">2021-09-15T10:36:00Z</dcterms:created>
  <dcterms:modified xsi:type="dcterms:W3CDTF">2021-09-15T10:36:00Z</dcterms:modified>
</cp:coreProperties>
</file>