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BB" w:rsidRDefault="00BD285D" w:rsidP="004D6C39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C61D8">
        <w:rPr>
          <w:b/>
          <w:noProof/>
          <w:sz w:val="40"/>
          <w:lang w:eastAsia="en-GB"/>
        </w:rPr>
        <w:drawing>
          <wp:anchor distT="0" distB="0" distL="114300" distR="114300" simplePos="0" relativeHeight="251664384" behindDoc="0" locked="0" layoutInCell="1" allowOverlap="1" wp14:anchorId="5FAF0A25" wp14:editId="59251644">
            <wp:simplePos x="0" y="0"/>
            <wp:positionH relativeFrom="column">
              <wp:posOffset>3581400</wp:posOffset>
            </wp:positionH>
            <wp:positionV relativeFrom="paragraph">
              <wp:posOffset>-392430</wp:posOffset>
            </wp:positionV>
            <wp:extent cx="2857500" cy="314325"/>
            <wp:effectExtent l="0" t="0" r="0" b="9525"/>
            <wp:wrapNone/>
            <wp:docPr id="3" name="Picture 3" descr="CNWL_Logo_Colour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WL_Logo_Colour_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8E" w:rsidRPr="00BC61D8">
        <w:rPr>
          <w:b/>
          <w:sz w:val="48"/>
          <w:szCs w:val="48"/>
          <w:u w:val="single"/>
        </w:rPr>
        <w:t>S</w:t>
      </w:r>
      <w:r w:rsidR="00222509" w:rsidRPr="00BC61D8">
        <w:rPr>
          <w:b/>
          <w:sz w:val="48"/>
          <w:szCs w:val="48"/>
          <w:u w:val="single"/>
        </w:rPr>
        <w:t>ocial Communication</w:t>
      </w:r>
    </w:p>
    <w:p w:rsidR="00BD285D" w:rsidRPr="00BD285D" w:rsidRDefault="00BD285D" w:rsidP="004D6C39">
      <w:pPr>
        <w:spacing w:after="0"/>
        <w:jc w:val="center"/>
        <w:rPr>
          <w:b/>
          <w:sz w:val="24"/>
          <w:szCs w:val="24"/>
          <w:u w:val="single"/>
        </w:rPr>
      </w:pPr>
      <w:r w:rsidRPr="0087395F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3D9C7" wp14:editId="1D264C03">
                <wp:simplePos x="0" y="0"/>
                <wp:positionH relativeFrom="column">
                  <wp:posOffset>2289810</wp:posOffset>
                </wp:positionH>
                <wp:positionV relativeFrom="paragraph">
                  <wp:posOffset>205105</wp:posOffset>
                </wp:positionV>
                <wp:extent cx="4029710" cy="2757170"/>
                <wp:effectExtent l="0" t="0" r="889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5D" w:rsidRDefault="00F4525D" w:rsidP="00F4525D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  <w:r w:rsidRPr="004069F4">
                              <w:rPr>
                                <w:rFonts w:cs="Arial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Communication </w:t>
                            </w:r>
                            <w:r w:rsidRPr="004069F4">
                              <w:rPr>
                                <w:rFonts w:cs="Arial"/>
                                <w:sz w:val="24"/>
                              </w:rPr>
                              <w:t xml:space="preserve">Pyramid shows the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different elements that make up speech, </w:t>
                            </w:r>
                            <w:r w:rsidRPr="004069F4">
                              <w:rPr>
                                <w:rFonts w:cs="Arial"/>
                                <w:sz w:val="24"/>
                              </w:rPr>
                              <w:t>language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and communication.</w:t>
                            </w:r>
                          </w:p>
                          <w:p w:rsidR="00BD285D" w:rsidRPr="0087395F" w:rsidRDefault="00BD285D" w:rsidP="00BD285D">
                            <w:p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>Social communication includes:</w:t>
                            </w:r>
                          </w:p>
                          <w:p w:rsidR="00BD285D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 xml:space="preserve">The way we use language to communicate with </w:t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>others</w:t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>Making and maintaining friends</w:t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>Understanding emotions</w:t>
                            </w:r>
                            <w:r w:rsidRPr="0087395F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>Understanding and using facial expressions and body language</w:t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 xml:space="preserve">Taking turns in games and conversations </w:t>
                            </w:r>
                          </w:p>
                          <w:p w:rsidR="00BD285D" w:rsidRPr="0087395F" w:rsidRDefault="00BD285D" w:rsidP="00BD285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87395F">
                              <w:rPr>
                                <w:sz w:val="24"/>
                              </w:rPr>
                              <w:t xml:space="preserve">Knowing how to respond to different social situations </w:t>
                            </w:r>
                          </w:p>
                          <w:p w:rsidR="00BD285D" w:rsidRDefault="00BD285D" w:rsidP="00BD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3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pt;margin-top:16.15pt;width:317.3pt;height:21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" stroked="f">
                <v:textbox>
                  <w:txbxContent>
                    <w:p w:rsidR="00F4525D" w:rsidRDefault="00F4525D" w:rsidP="00F4525D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  <w:r w:rsidRPr="004069F4">
                        <w:rPr>
                          <w:rFonts w:cs="Arial"/>
                          <w:sz w:val="24"/>
                        </w:rPr>
                        <w:t xml:space="preserve">The </w:t>
                      </w:r>
                      <w:r>
                        <w:rPr>
                          <w:rFonts w:cs="Arial"/>
                          <w:sz w:val="24"/>
                        </w:rPr>
                        <w:t xml:space="preserve">Communication </w:t>
                      </w:r>
                      <w:r w:rsidRPr="004069F4">
                        <w:rPr>
                          <w:rFonts w:cs="Arial"/>
                          <w:sz w:val="24"/>
                        </w:rPr>
                        <w:t xml:space="preserve">Pyramid shows the </w:t>
                      </w:r>
                      <w:r>
                        <w:rPr>
                          <w:rFonts w:cs="Arial"/>
                          <w:sz w:val="24"/>
                        </w:rPr>
                        <w:t xml:space="preserve">different elements that make up speech, </w:t>
                      </w:r>
                      <w:r w:rsidRPr="004069F4">
                        <w:rPr>
                          <w:rFonts w:cs="Arial"/>
                          <w:sz w:val="24"/>
                        </w:rPr>
                        <w:t>language</w:t>
                      </w:r>
                      <w:r>
                        <w:rPr>
                          <w:rFonts w:cs="Arial"/>
                          <w:sz w:val="24"/>
                        </w:rPr>
                        <w:t xml:space="preserve"> and communication.</w:t>
                      </w:r>
                    </w:p>
                    <w:p w:rsidR="00BD285D" w:rsidRPr="0087395F" w:rsidRDefault="00BD285D" w:rsidP="00BD285D">
                      <w:p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>Social communication includes:</w:t>
                      </w:r>
                    </w:p>
                    <w:p w:rsidR="00BD285D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 xml:space="preserve">The way we use language to communicate with </w:t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>others</w:t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>Making and maintaining friends</w:t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>Understanding emotions</w:t>
                      </w:r>
                      <w:r w:rsidRPr="0087395F">
                        <w:rPr>
                          <w:sz w:val="24"/>
                        </w:rPr>
                        <w:tab/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>Understanding and using facial expressions and body language</w:t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 xml:space="preserve">Taking turns in games and conversations </w:t>
                      </w:r>
                    </w:p>
                    <w:p w:rsidR="00BD285D" w:rsidRPr="0087395F" w:rsidRDefault="00BD285D" w:rsidP="00BD285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87395F">
                        <w:rPr>
                          <w:sz w:val="24"/>
                        </w:rPr>
                        <w:t xml:space="preserve">Knowing how to respond to different social situations </w:t>
                      </w:r>
                    </w:p>
                    <w:p w:rsidR="00BD285D" w:rsidRDefault="00BD285D" w:rsidP="00BD285D"/>
                  </w:txbxContent>
                </v:textbox>
              </v:shape>
            </w:pict>
          </mc:Fallback>
        </mc:AlternateContent>
      </w:r>
      <w:r w:rsidRPr="00A14143">
        <w:rPr>
          <w:b/>
          <w:noProof/>
          <w:sz w:val="44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AD8DBC" wp14:editId="5E233146">
                <wp:simplePos x="0" y="0"/>
                <wp:positionH relativeFrom="column">
                  <wp:posOffset>-219710</wp:posOffset>
                </wp:positionH>
                <wp:positionV relativeFrom="paragraph">
                  <wp:posOffset>152400</wp:posOffset>
                </wp:positionV>
                <wp:extent cx="6541770" cy="280797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280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5D" w:rsidRDefault="00BD285D" w:rsidP="00BD285D"/>
                          <w:p w:rsidR="00BD285D" w:rsidRDefault="00BD285D" w:rsidP="00BD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8DBC" id="_x0000_s1027" type="#_x0000_t202" style="position:absolute;left:0;text-align:left;margin-left:-17.3pt;margin-top:12pt;width:515.1pt;height:221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" filled="f">
                <v:textbox>
                  <w:txbxContent>
                    <w:p w:rsidR="00BD285D" w:rsidRDefault="00BD285D" w:rsidP="00BD285D"/>
                    <w:p w:rsidR="00BD285D" w:rsidRDefault="00BD285D" w:rsidP="00BD285D"/>
                  </w:txbxContent>
                </v:textbox>
              </v:shape>
            </w:pict>
          </mc:Fallback>
        </mc:AlternateContent>
      </w:r>
    </w:p>
    <w:p w:rsidR="00167C18" w:rsidRDefault="00BD285D" w:rsidP="004D6C39">
      <w:pPr>
        <w:spacing w:after="0"/>
        <w:jc w:val="center"/>
        <w:rPr>
          <w:sz w:val="48"/>
          <w:szCs w:val="48"/>
        </w:rPr>
      </w:pPr>
      <w:r>
        <w:rPr>
          <w:b/>
          <w:noProof/>
          <w:sz w:val="44"/>
          <w:szCs w:val="40"/>
          <w:u w:val="single"/>
          <w:lang w:eastAsia="en-GB"/>
        </w:rPr>
        <w:drawing>
          <wp:anchor distT="0" distB="0" distL="114300" distR="114300" simplePos="0" relativeHeight="251701248" behindDoc="0" locked="0" layoutInCell="1" allowOverlap="1" wp14:anchorId="07262B51" wp14:editId="5E587095">
            <wp:simplePos x="0" y="0"/>
            <wp:positionH relativeFrom="column">
              <wp:posOffset>-135890</wp:posOffset>
            </wp:positionH>
            <wp:positionV relativeFrom="paragraph">
              <wp:posOffset>130810</wp:posOffset>
            </wp:positionV>
            <wp:extent cx="2489200" cy="2362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36383" r="54262" b="17672"/>
                    <a:stretch/>
                  </pic:blipFill>
                  <pic:spPr bwMode="auto">
                    <a:xfrm>
                      <a:off x="0" y="0"/>
                      <a:ext cx="24892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85D" w:rsidRDefault="00BD285D" w:rsidP="004D6C39">
      <w:pPr>
        <w:spacing w:after="0"/>
        <w:jc w:val="center"/>
        <w:rPr>
          <w:sz w:val="48"/>
          <w:szCs w:val="48"/>
        </w:rPr>
      </w:pPr>
    </w:p>
    <w:p w:rsidR="00BD285D" w:rsidRDefault="00BD285D" w:rsidP="004D6C39">
      <w:pPr>
        <w:spacing w:after="0"/>
        <w:jc w:val="center"/>
        <w:rPr>
          <w:sz w:val="48"/>
          <w:szCs w:val="48"/>
        </w:rPr>
      </w:pPr>
    </w:p>
    <w:p w:rsidR="00BD285D" w:rsidRDefault="00BD285D" w:rsidP="004D6C39">
      <w:pPr>
        <w:spacing w:after="0"/>
        <w:jc w:val="center"/>
        <w:rPr>
          <w:sz w:val="48"/>
          <w:szCs w:val="48"/>
        </w:rPr>
      </w:pPr>
    </w:p>
    <w:p w:rsidR="00BD285D" w:rsidRDefault="00BD285D" w:rsidP="004D6C39">
      <w:pPr>
        <w:spacing w:after="0"/>
        <w:jc w:val="center"/>
        <w:rPr>
          <w:sz w:val="48"/>
          <w:szCs w:val="48"/>
        </w:rPr>
      </w:pPr>
    </w:p>
    <w:p w:rsidR="00BD285D" w:rsidRPr="00167C18" w:rsidRDefault="00BD285D" w:rsidP="004D6C39">
      <w:pPr>
        <w:spacing w:after="0"/>
        <w:jc w:val="center"/>
        <w:rPr>
          <w:sz w:val="48"/>
          <w:szCs w:val="48"/>
        </w:rPr>
      </w:pPr>
    </w:p>
    <w:p w:rsidR="00167C18" w:rsidRDefault="00167C18" w:rsidP="004D6C39">
      <w:pPr>
        <w:spacing w:after="0"/>
        <w:jc w:val="center"/>
        <w:rPr>
          <w:b/>
          <w:sz w:val="24"/>
          <w:szCs w:val="24"/>
          <w:u w:val="single"/>
        </w:rPr>
      </w:pPr>
    </w:p>
    <w:p w:rsidR="00BD285D" w:rsidRPr="00376BD0" w:rsidRDefault="00BD285D" w:rsidP="00BD285D">
      <w:pPr>
        <w:spacing w:after="0" w:line="240" w:lineRule="auto"/>
        <w:rPr>
          <w:b/>
          <w:sz w:val="16"/>
          <w:szCs w:val="24"/>
          <w:u w:val="single"/>
        </w:rPr>
      </w:pPr>
    </w:p>
    <w:p w:rsidR="00BD285D" w:rsidRDefault="002023CE" w:rsidP="00BD285D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D285D">
        <w:rPr>
          <w:b/>
          <w:sz w:val="36"/>
          <w:szCs w:val="38"/>
        </w:rPr>
        <w:lastRenderedPageBreak/>
        <w:t xml:space="preserve">Create opportunities for communication </w:t>
      </w:r>
      <w:r w:rsidRPr="00985E98">
        <w:rPr>
          <w:b/>
          <w:sz w:val="36"/>
          <w:szCs w:val="36"/>
        </w:rPr>
        <w:sym w:font="Wingdings" w:char="F0E0"/>
      </w:r>
      <w:r w:rsidRPr="00BD285D">
        <w:rPr>
          <w:sz w:val="36"/>
          <w:szCs w:val="36"/>
        </w:rPr>
        <w:t xml:space="preserve"> </w:t>
      </w:r>
      <w:r w:rsidR="00BD285D" w:rsidRPr="00BD285D">
        <w:rPr>
          <w:sz w:val="28"/>
          <w:szCs w:val="36"/>
        </w:rPr>
        <w:t xml:space="preserve">Your child may </w:t>
      </w:r>
      <w:r w:rsidRPr="00BD285D">
        <w:rPr>
          <w:sz w:val="28"/>
          <w:szCs w:val="36"/>
        </w:rPr>
        <w:t>need help to understand how and why we communicate. Offer</w:t>
      </w:r>
      <w:r w:rsidRPr="00BD285D">
        <w:rPr>
          <w:sz w:val="28"/>
          <w:szCs w:val="28"/>
        </w:rPr>
        <w:t xml:space="preserve"> your child choices and encourage them to request, to show them the benefits of communicating.</w:t>
      </w:r>
      <w:r w:rsidR="00BD285D" w:rsidRPr="00BD285D">
        <w:rPr>
          <w:sz w:val="28"/>
          <w:szCs w:val="28"/>
        </w:rPr>
        <w:t xml:space="preserve">  </w:t>
      </w:r>
    </w:p>
    <w:p w:rsidR="00BD285D" w:rsidRDefault="002023CE" w:rsidP="00BD285D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BD285D">
        <w:rPr>
          <w:sz w:val="28"/>
          <w:szCs w:val="28"/>
        </w:rPr>
        <w:t>E.g. Ask your child “water or juice?” and</w:t>
      </w:r>
      <w:r w:rsidR="00BD285D">
        <w:rPr>
          <w:sz w:val="28"/>
          <w:szCs w:val="28"/>
        </w:rPr>
        <w:t xml:space="preserve"> wait for them to make a choice.  </w:t>
      </w:r>
    </w:p>
    <w:p w:rsidR="00BD285D" w:rsidRDefault="002023CE" w:rsidP="00BD285D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BD285D">
        <w:rPr>
          <w:sz w:val="28"/>
          <w:szCs w:val="28"/>
        </w:rPr>
        <w:t>Put a favourite toy out of reach so they have to ask you for the toy.</w:t>
      </w:r>
      <w:r w:rsidR="00BD285D">
        <w:rPr>
          <w:sz w:val="28"/>
          <w:szCs w:val="28"/>
        </w:rPr>
        <w:t xml:space="preserve"> </w:t>
      </w:r>
    </w:p>
    <w:p w:rsidR="002023CE" w:rsidRPr="00BD285D" w:rsidRDefault="002023CE" w:rsidP="00BD285D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BD285D">
        <w:rPr>
          <w:sz w:val="28"/>
          <w:szCs w:val="28"/>
        </w:rPr>
        <w:t xml:space="preserve">Pause during fun activities and wait for your child </w:t>
      </w:r>
      <w:r w:rsidR="008252A0" w:rsidRPr="00BD285D">
        <w:rPr>
          <w:sz w:val="28"/>
          <w:szCs w:val="28"/>
        </w:rPr>
        <w:t>to show you that they want more. T</w:t>
      </w:r>
      <w:r w:rsidRPr="00BD285D">
        <w:rPr>
          <w:sz w:val="28"/>
          <w:szCs w:val="28"/>
        </w:rPr>
        <w:t>hey may show this by saying ‘more’, pointing or reaching, or looking at you.</w:t>
      </w:r>
    </w:p>
    <w:p w:rsidR="002023CE" w:rsidRPr="00376BD0" w:rsidRDefault="002023CE" w:rsidP="002023CE">
      <w:pPr>
        <w:spacing w:after="0" w:line="240" w:lineRule="auto"/>
        <w:ind w:left="1440"/>
        <w:rPr>
          <w:i/>
          <w:sz w:val="16"/>
          <w:szCs w:val="28"/>
        </w:rPr>
      </w:pPr>
    </w:p>
    <w:p w:rsidR="00222509" w:rsidRDefault="00222509" w:rsidP="00BC61D8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BC61D8">
        <w:rPr>
          <w:b/>
          <w:sz w:val="36"/>
          <w:szCs w:val="36"/>
        </w:rPr>
        <w:t xml:space="preserve">Provide structure </w:t>
      </w:r>
      <w:r w:rsidRPr="00BC61D8">
        <w:rPr>
          <w:b/>
          <w:sz w:val="36"/>
          <w:szCs w:val="36"/>
        </w:rPr>
        <w:sym w:font="Wingdings" w:char="F0E0"/>
      </w:r>
      <w:r w:rsidR="00BD285D" w:rsidRPr="00BD285D">
        <w:rPr>
          <w:sz w:val="28"/>
          <w:szCs w:val="28"/>
        </w:rPr>
        <w:t xml:space="preserve"> </w:t>
      </w:r>
      <w:r w:rsidR="00BD285D">
        <w:rPr>
          <w:sz w:val="28"/>
          <w:szCs w:val="28"/>
        </w:rPr>
        <w:t xml:space="preserve"> </w:t>
      </w:r>
      <w:r w:rsidR="00BD285D" w:rsidRPr="00B66CDF">
        <w:rPr>
          <w:sz w:val="28"/>
          <w:szCs w:val="28"/>
        </w:rPr>
        <w:t>Your child may find</w:t>
      </w:r>
      <w:r w:rsidR="00BD285D" w:rsidRPr="00B66CDF">
        <w:rPr>
          <w:sz w:val="28"/>
          <w:szCs w:val="36"/>
        </w:rPr>
        <w:t xml:space="preserve"> it difficult to manage moving between activities</w:t>
      </w:r>
      <w:r w:rsidR="00BD285D" w:rsidRPr="00B66CDF">
        <w:rPr>
          <w:sz w:val="28"/>
          <w:szCs w:val="28"/>
        </w:rPr>
        <w:t xml:space="preserve"> and changes in their routine. Visual supports can help to prepare your child for changes and to build structure into their day. </w:t>
      </w:r>
      <w:r w:rsidR="00BD285D">
        <w:rPr>
          <w:sz w:val="28"/>
          <w:szCs w:val="28"/>
        </w:rPr>
        <w:t>Here are some examples</w:t>
      </w:r>
      <w:r w:rsidR="00BD285D" w:rsidRPr="00B66CDF">
        <w:rPr>
          <w:sz w:val="28"/>
          <w:szCs w:val="28"/>
        </w:rPr>
        <w:t xml:space="preserve"> you could try:</w:t>
      </w:r>
    </w:p>
    <w:p w:rsidR="004D6C39" w:rsidRPr="004D6C39" w:rsidRDefault="004D6C39" w:rsidP="004D6C39">
      <w:pPr>
        <w:pStyle w:val="ListParagraph"/>
        <w:spacing w:after="0"/>
        <w:ind w:left="360"/>
        <w:rPr>
          <w:sz w:val="6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9"/>
        <w:tblW w:w="10377" w:type="dxa"/>
        <w:tblLook w:val="04A0" w:firstRow="1" w:lastRow="0" w:firstColumn="1" w:lastColumn="0" w:noHBand="0" w:noVBand="1"/>
      </w:tblPr>
      <w:tblGrid>
        <w:gridCol w:w="2292"/>
        <w:gridCol w:w="2440"/>
        <w:gridCol w:w="2517"/>
        <w:gridCol w:w="3128"/>
      </w:tblGrid>
      <w:tr w:rsidR="004F7CC6" w:rsidRPr="00BC61D8" w:rsidTr="004F7CC6">
        <w:trPr>
          <w:trHeight w:val="2259"/>
        </w:trPr>
        <w:tc>
          <w:tcPr>
            <w:tcW w:w="2292" w:type="dxa"/>
          </w:tcPr>
          <w:p w:rsidR="004F7CC6" w:rsidRPr="004F7CC6" w:rsidRDefault="004F7CC6" w:rsidP="004F7CC6">
            <w:pPr>
              <w:jc w:val="center"/>
              <w:rPr>
                <w:sz w:val="20"/>
                <w:szCs w:val="28"/>
              </w:rPr>
            </w:pPr>
            <w:r w:rsidRPr="004F7CC6">
              <w:rPr>
                <w:sz w:val="20"/>
                <w:szCs w:val="28"/>
              </w:rPr>
              <w:t>Visual timetable</w:t>
            </w:r>
          </w:p>
          <w:p w:rsidR="004F7CC6" w:rsidRPr="00BC61D8" w:rsidRDefault="004F7CC6" w:rsidP="0052256F">
            <w:pPr>
              <w:rPr>
                <w:sz w:val="24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8B68D56" wp14:editId="6E58F34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116840</wp:posOffset>
                  </wp:positionV>
                  <wp:extent cx="1352550" cy="1095375"/>
                  <wp:effectExtent l="0" t="0" r="0" b="9525"/>
                  <wp:wrapNone/>
                  <wp:docPr id="4" name="Picture 4" descr="Visual Timetable for,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 Timetable for,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49226" r="57429" b="6201"/>
                          <a:stretch/>
                        </pic:blipFill>
                        <pic:spPr bwMode="auto">
                          <a:xfrm>
                            <a:off x="0" y="0"/>
                            <a:ext cx="1352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0" w:type="dxa"/>
          </w:tcPr>
          <w:p w:rsidR="004F7CC6" w:rsidRPr="004F7CC6" w:rsidRDefault="004F7CC6" w:rsidP="004F7CC6">
            <w:pPr>
              <w:jc w:val="center"/>
              <w:rPr>
                <w:sz w:val="20"/>
                <w:szCs w:val="20"/>
                <w:u w:val="single"/>
              </w:rPr>
            </w:pPr>
            <w:r w:rsidRPr="004F7CC6">
              <w:rPr>
                <w:sz w:val="20"/>
                <w:szCs w:val="20"/>
              </w:rPr>
              <w:t>Use a ‘Now and next’ board</w:t>
            </w:r>
          </w:p>
          <w:p w:rsidR="004F7CC6" w:rsidRPr="004F7CC6" w:rsidRDefault="004F7CC6" w:rsidP="00BC61D8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F7CC6" w:rsidRPr="00BC61D8" w:rsidRDefault="004F7CC6" w:rsidP="00BC61D8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57AFA15" wp14:editId="39D8F67C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165735</wp:posOffset>
                  </wp:positionV>
                  <wp:extent cx="676275" cy="76962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30" t="19355" r="6453" b="22580"/>
                          <a:stretch/>
                        </pic:blipFill>
                        <pic:spPr bwMode="auto">
                          <a:xfrm>
                            <a:off x="0" y="0"/>
                            <a:ext cx="6762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374BA61" wp14:editId="401EF21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161925</wp:posOffset>
                  </wp:positionV>
                  <wp:extent cx="695325" cy="7696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19355" r="59574" b="22580"/>
                          <a:stretch/>
                        </pic:blipFill>
                        <pic:spPr bwMode="auto">
                          <a:xfrm>
                            <a:off x="0" y="0"/>
                            <a:ext cx="69532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NOW            NEXT</w:t>
            </w:r>
          </w:p>
          <w:p w:rsidR="004F7CC6" w:rsidRPr="00BC61D8" w:rsidRDefault="004F7CC6" w:rsidP="004459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4F7CC6" w:rsidRPr="004F7CC6" w:rsidRDefault="004F7CC6" w:rsidP="004F7CC6">
            <w:pPr>
              <w:jc w:val="center"/>
              <w:rPr>
                <w:sz w:val="20"/>
                <w:szCs w:val="28"/>
              </w:rPr>
            </w:pPr>
            <w:r w:rsidRPr="004F7CC6">
              <w:rPr>
                <w:sz w:val="20"/>
                <w:szCs w:val="28"/>
              </w:rPr>
              <w:t>Use sand timers to show your child how long they have before the activity finishes.</w:t>
            </w:r>
          </w:p>
          <w:p w:rsidR="004F7CC6" w:rsidRPr="00BC61D8" w:rsidRDefault="004F7CC6" w:rsidP="00D63850">
            <w:pPr>
              <w:rPr>
                <w:sz w:val="24"/>
                <w:szCs w:val="28"/>
              </w:rPr>
            </w:pPr>
            <w:r w:rsidRPr="004F7CC6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E39D71B" wp14:editId="0BFE31F4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-8890</wp:posOffset>
                  </wp:positionV>
                  <wp:extent cx="752475" cy="752475"/>
                  <wp:effectExtent l="0" t="0" r="9525" b="9525"/>
                  <wp:wrapNone/>
                  <wp:docPr id="8" name="Picture 8" descr="http://www.cheapdisabilityaids.co.uk/ekmps/shops/podcmedia/images/special-needs-sand-timer-1-minute-3526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apdisabilityaids.co.uk/ekmps/shops/podcmedia/images/special-needs-sand-timer-1-minute-3526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8" w:type="dxa"/>
          </w:tcPr>
          <w:p w:rsidR="004F7CC6" w:rsidRPr="004F7CC6" w:rsidRDefault="004F7CC6" w:rsidP="004F7CC6">
            <w:pPr>
              <w:jc w:val="center"/>
              <w:rPr>
                <w:sz w:val="20"/>
                <w:szCs w:val="28"/>
              </w:rPr>
            </w:pPr>
            <w:r w:rsidRPr="004F7CC6">
              <w:rPr>
                <w:sz w:val="20"/>
                <w:szCs w:val="28"/>
              </w:rPr>
              <w:t>Checklists, e.g. getting ready for bed, dressing for school.</w:t>
            </w:r>
          </w:p>
          <w:p w:rsidR="004F7CC6" w:rsidRPr="00B84359" w:rsidRDefault="004F7CC6" w:rsidP="00B84359">
            <w:pPr>
              <w:rPr>
                <w:rFonts w:ascii="Helvetica" w:eastAsia="Times New Roman" w:hAnsi="Helvetica" w:cs="Arial"/>
                <w:color w:val="333333"/>
                <w:sz w:val="21"/>
                <w:szCs w:val="21"/>
                <w:lang w:val="en" w:eastAsia="en-GB"/>
              </w:rPr>
            </w:pPr>
          </w:p>
          <w:p w:rsidR="004F7CC6" w:rsidRPr="00BC61D8" w:rsidRDefault="004F7CC6" w:rsidP="006E561A">
            <w:pPr>
              <w:rPr>
                <w:sz w:val="24"/>
                <w:szCs w:val="28"/>
              </w:rPr>
            </w:pPr>
            <w:r>
              <w:rPr>
                <w:rFonts w:ascii="Helvetica" w:eastAsia="Times New Roman" w:hAnsi="Helvetica" w:cs="Arial"/>
                <w:noProof/>
                <w:color w:val="337AB7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1CF1CF5" wp14:editId="7196A92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43180</wp:posOffset>
                  </wp:positionV>
                  <wp:extent cx="1803796" cy="641350"/>
                  <wp:effectExtent l="0" t="0" r="6350" b="6350"/>
                  <wp:wrapNone/>
                  <wp:docPr id="9" name="Picture 9" descr="Visual schedule for dressi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 schedule for dressi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6839" r="35833" b="24786"/>
                          <a:stretch/>
                        </pic:blipFill>
                        <pic:spPr bwMode="auto">
                          <a:xfrm>
                            <a:off x="0" y="0"/>
                            <a:ext cx="1803796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2509" w:rsidRPr="002023CE" w:rsidRDefault="00DB51BB" w:rsidP="00365D91">
      <w:pPr>
        <w:spacing w:after="0"/>
        <w:rPr>
          <w:sz w:val="14"/>
          <w:szCs w:val="28"/>
        </w:rPr>
      </w:pPr>
      <w:r>
        <w:rPr>
          <w:sz w:val="24"/>
          <w:szCs w:val="28"/>
        </w:rPr>
        <w:t xml:space="preserve"> </w:t>
      </w:r>
    </w:p>
    <w:p w:rsidR="00BD285D" w:rsidRPr="00BD285D" w:rsidRDefault="00222509" w:rsidP="00BD285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6"/>
        </w:rPr>
      </w:pPr>
      <w:r w:rsidRPr="00DB51BB">
        <w:rPr>
          <w:b/>
          <w:sz w:val="36"/>
          <w:szCs w:val="36"/>
        </w:rPr>
        <w:t xml:space="preserve">Use </w:t>
      </w:r>
      <w:r w:rsidR="00DB51BB">
        <w:rPr>
          <w:b/>
          <w:sz w:val="36"/>
          <w:szCs w:val="36"/>
        </w:rPr>
        <w:t>rewards</w:t>
      </w:r>
      <w:r w:rsidRPr="00DB51BB">
        <w:rPr>
          <w:b/>
          <w:sz w:val="36"/>
          <w:szCs w:val="36"/>
        </w:rPr>
        <w:t xml:space="preserve"> </w:t>
      </w:r>
      <w:r w:rsidRPr="00DB51BB">
        <w:rPr>
          <w:b/>
          <w:sz w:val="36"/>
          <w:szCs w:val="36"/>
        </w:rPr>
        <w:sym w:font="Wingdings" w:char="F0E0"/>
      </w:r>
      <w:r w:rsidRPr="00BC61D8">
        <w:rPr>
          <w:b/>
          <w:sz w:val="36"/>
          <w:szCs w:val="36"/>
        </w:rPr>
        <w:t xml:space="preserve"> </w:t>
      </w:r>
      <w:r w:rsidR="00BD285D">
        <w:rPr>
          <w:sz w:val="28"/>
          <w:szCs w:val="36"/>
        </w:rPr>
        <w:t xml:space="preserve">If your child needs extra encouragement to complete activities which have been chosen by an adult, use rewards </w:t>
      </w:r>
      <w:r w:rsidR="00BD285D" w:rsidRPr="00BC61D8">
        <w:rPr>
          <w:sz w:val="28"/>
          <w:szCs w:val="28"/>
        </w:rPr>
        <w:t xml:space="preserve">as a way to motivate </w:t>
      </w:r>
      <w:r w:rsidR="00BD285D">
        <w:rPr>
          <w:sz w:val="28"/>
          <w:szCs w:val="28"/>
        </w:rPr>
        <w:t>them</w:t>
      </w:r>
      <w:r w:rsidR="00BD285D" w:rsidRPr="00BC61D8">
        <w:rPr>
          <w:sz w:val="28"/>
          <w:szCs w:val="28"/>
        </w:rPr>
        <w:t xml:space="preserve"> to complete </w:t>
      </w:r>
      <w:r w:rsidR="00BD285D">
        <w:rPr>
          <w:sz w:val="28"/>
          <w:szCs w:val="28"/>
        </w:rPr>
        <w:t xml:space="preserve">these </w:t>
      </w:r>
      <w:r w:rsidR="00BD285D" w:rsidRPr="00BC61D8">
        <w:rPr>
          <w:sz w:val="28"/>
          <w:szCs w:val="28"/>
        </w:rPr>
        <w:t>activities</w:t>
      </w:r>
      <w:r w:rsidR="00BD285D">
        <w:rPr>
          <w:sz w:val="28"/>
          <w:szCs w:val="28"/>
        </w:rPr>
        <w:t>/tasks</w:t>
      </w:r>
      <w:r w:rsidR="00BD285D" w:rsidRPr="00BC61D8">
        <w:rPr>
          <w:sz w:val="28"/>
          <w:szCs w:val="28"/>
        </w:rPr>
        <w:t xml:space="preserve">. </w:t>
      </w:r>
      <w:r w:rsidR="00BD285D" w:rsidRPr="00B66CDF">
        <w:rPr>
          <w:sz w:val="28"/>
          <w:szCs w:val="28"/>
        </w:rPr>
        <w:t>E.g. 5 ticks on their chart and then a reward of your child’s choice (Lego, dinosaur stickers).</w:t>
      </w:r>
    </w:p>
    <w:p w:rsidR="00BD285D" w:rsidRPr="00BD285D" w:rsidRDefault="00BD285D" w:rsidP="00BD285D">
      <w:pPr>
        <w:pStyle w:val="ListParagraph"/>
        <w:spacing w:after="0" w:line="240" w:lineRule="auto"/>
        <w:ind w:left="360"/>
        <w:rPr>
          <w:sz w:val="28"/>
          <w:szCs w:val="36"/>
        </w:rPr>
      </w:pPr>
    </w:p>
    <w:p w:rsidR="002023CE" w:rsidRPr="00BD285D" w:rsidRDefault="002023CE" w:rsidP="002023C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BD285D">
        <w:rPr>
          <w:b/>
          <w:sz w:val="36"/>
          <w:szCs w:val="36"/>
        </w:rPr>
        <w:t xml:space="preserve">Use positive language </w:t>
      </w:r>
      <w:r w:rsidRPr="00D66F38">
        <w:rPr>
          <w:b/>
          <w:sz w:val="36"/>
          <w:szCs w:val="36"/>
        </w:rPr>
        <w:sym w:font="Wingdings" w:char="F0E0"/>
      </w:r>
      <w:r w:rsidRPr="00BD285D">
        <w:rPr>
          <w:b/>
          <w:sz w:val="36"/>
          <w:szCs w:val="36"/>
        </w:rPr>
        <w:t xml:space="preserve"> </w:t>
      </w:r>
      <w:r w:rsidRPr="00BD285D">
        <w:rPr>
          <w:sz w:val="28"/>
          <w:szCs w:val="36"/>
        </w:rPr>
        <w:t>to reinforce good behaviour and provide specific praise.</w:t>
      </w:r>
      <w:r w:rsidR="00BD285D" w:rsidRPr="00BD285D">
        <w:rPr>
          <w:sz w:val="28"/>
          <w:szCs w:val="36"/>
        </w:rPr>
        <w:t xml:space="preserve">  </w:t>
      </w:r>
      <w:r w:rsidRPr="00BD285D">
        <w:rPr>
          <w:sz w:val="32"/>
          <w:szCs w:val="36"/>
        </w:rPr>
        <w:tab/>
      </w:r>
      <w:r w:rsidRPr="00BD285D">
        <w:rPr>
          <w:sz w:val="28"/>
          <w:szCs w:val="28"/>
        </w:rPr>
        <w:t xml:space="preserve">E.g. </w:t>
      </w:r>
      <w:r w:rsidR="008252A0" w:rsidRPr="00BD285D">
        <w:rPr>
          <w:sz w:val="28"/>
          <w:szCs w:val="28"/>
        </w:rPr>
        <w:t xml:space="preserve">“That’s good sharing with your brother” and </w:t>
      </w:r>
      <w:r w:rsidRPr="00BD285D">
        <w:rPr>
          <w:sz w:val="28"/>
          <w:szCs w:val="28"/>
        </w:rPr>
        <w:t>“</w:t>
      </w:r>
      <w:r w:rsidR="008252A0" w:rsidRPr="00BD285D">
        <w:rPr>
          <w:sz w:val="28"/>
          <w:szCs w:val="28"/>
        </w:rPr>
        <w:t>K</w:t>
      </w:r>
      <w:r w:rsidRPr="00BD285D">
        <w:rPr>
          <w:sz w:val="28"/>
          <w:szCs w:val="28"/>
        </w:rPr>
        <w:t>ind hands” instead of “</w:t>
      </w:r>
      <w:r w:rsidR="008252A0" w:rsidRPr="00BD285D">
        <w:rPr>
          <w:sz w:val="28"/>
          <w:szCs w:val="28"/>
        </w:rPr>
        <w:t>No hitting.”</w:t>
      </w:r>
    </w:p>
    <w:p w:rsidR="002023CE" w:rsidRPr="00376BD0" w:rsidRDefault="002023CE" w:rsidP="002023CE">
      <w:pPr>
        <w:pStyle w:val="ListParagraph"/>
        <w:spacing w:after="0"/>
        <w:ind w:left="360"/>
        <w:rPr>
          <w:sz w:val="14"/>
          <w:szCs w:val="28"/>
        </w:rPr>
      </w:pPr>
    </w:p>
    <w:p w:rsidR="00CF7348" w:rsidRPr="00BD285D" w:rsidRDefault="00222509" w:rsidP="00DB51BB">
      <w:pPr>
        <w:pStyle w:val="ListParagraph"/>
        <w:numPr>
          <w:ilvl w:val="0"/>
          <w:numId w:val="3"/>
        </w:numPr>
        <w:spacing w:after="0"/>
        <w:rPr>
          <w:i/>
          <w:sz w:val="24"/>
          <w:szCs w:val="28"/>
        </w:rPr>
      </w:pPr>
      <w:r w:rsidRPr="00BD285D">
        <w:rPr>
          <w:b/>
          <w:sz w:val="36"/>
          <w:szCs w:val="36"/>
        </w:rPr>
        <w:t xml:space="preserve">Make it visual </w:t>
      </w:r>
      <w:r w:rsidRPr="00BC61D8">
        <w:rPr>
          <w:b/>
          <w:sz w:val="36"/>
          <w:szCs w:val="36"/>
        </w:rPr>
        <w:sym w:font="Wingdings" w:char="F0E0"/>
      </w:r>
      <w:r w:rsidRPr="00BD285D">
        <w:rPr>
          <w:b/>
          <w:sz w:val="36"/>
          <w:szCs w:val="36"/>
        </w:rPr>
        <w:t xml:space="preserve"> </w:t>
      </w:r>
      <w:r w:rsidR="008252A0" w:rsidRPr="00BD285D">
        <w:rPr>
          <w:sz w:val="28"/>
          <w:szCs w:val="36"/>
        </w:rPr>
        <w:t>S</w:t>
      </w:r>
      <w:r w:rsidR="00CF7348" w:rsidRPr="00BD285D">
        <w:rPr>
          <w:sz w:val="28"/>
          <w:szCs w:val="36"/>
        </w:rPr>
        <w:t xml:space="preserve">poken language is easier to understand when there is visual support. </w:t>
      </w:r>
      <w:r w:rsidR="00CF7348" w:rsidRPr="00BD285D">
        <w:rPr>
          <w:sz w:val="28"/>
          <w:szCs w:val="28"/>
        </w:rPr>
        <w:t>G</w:t>
      </w:r>
      <w:r w:rsidR="008B1B4A" w:rsidRPr="00BD285D">
        <w:rPr>
          <w:sz w:val="28"/>
          <w:szCs w:val="28"/>
        </w:rPr>
        <w:t xml:space="preserve">esture, objects, pictures and/or </w:t>
      </w:r>
      <w:r w:rsidR="00CF7348" w:rsidRPr="00BD285D">
        <w:rPr>
          <w:sz w:val="28"/>
          <w:szCs w:val="28"/>
        </w:rPr>
        <w:t>symbols can be used</w:t>
      </w:r>
      <w:r w:rsidR="00D6751D" w:rsidRPr="00BD285D">
        <w:rPr>
          <w:sz w:val="28"/>
          <w:szCs w:val="28"/>
        </w:rPr>
        <w:t xml:space="preserve"> alongside talking</w:t>
      </w:r>
      <w:r w:rsidR="00BF1200" w:rsidRPr="00BD285D">
        <w:rPr>
          <w:sz w:val="28"/>
          <w:szCs w:val="28"/>
        </w:rPr>
        <w:t>.</w:t>
      </w:r>
      <w:r w:rsidR="00BD285D" w:rsidRPr="00BD285D">
        <w:rPr>
          <w:sz w:val="28"/>
          <w:szCs w:val="28"/>
        </w:rPr>
        <w:t xml:space="preserve">  </w:t>
      </w:r>
      <w:r w:rsidR="00DB51BB" w:rsidRPr="00BD285D">
        <w:rPr>
          <w:sz w:val="28"/>
          <w:szCs w:val="28"/>
        </w:rPr>
        <w:t>E</w:t>
      </w:r>
      <w:r w:rsidR="008252A0" w:rsidRPr="00BD285D">
        <w:rPr>
          <w:sz w:val="28"/>
          <w:szCs w:val="28"/>
        </w:rPr>
        <w:t>.g. S</w:t>
      </w:r>
      <w:r w:rsidR="00BF1200" w:rsidRPr="00BD285D">
        <w:rPr>
          <w:sz w:val="28"/>
          <w:szCs w:val="28"/>
        </w:rPr>
        <w:t>how them their coat when you’re going out</w:t>
      </w:r>
      <w:r w:rsidR="008252A0" w:rsidRPr="00BD285D">
        <w:rPr>
          <w:sz w:val="28"/>
          <w:szCs w:val="28"/>
        </w:rPr>
        <w:t>.</w:t>
      </w:r>
      <w:r w:rsidR="00BD285D" w:rsidRPr="00BD285D">
        <w:rPr>
          <w:sz w:val="28"/>
          <w:szCs w:val="28"/>
        </w:rPr>
        <w:t xml:space="preserve">  </w:t>
      </w:r>
      <w:r w:rsidR="00CF7348" w:rsidRPr="00BD285D">
        <w:rPr>
          <w:sz w:val="28"/>
          <w:szCs w:val="28"/>
        </w:rPr>
        <w:t xml:space="preserve"> Use hand gesture al</w:t>
      </w:r>
      <w:r w:rsidR="008252A0" w:rsidRPr="00BD285D">
        <w:rPr>
          <w:sz w:val="28"/>
          <w:szCs w:val="28"/>
        </w:rPr>
        <w:t>ong with spoken instruction to “Sit down.”</w:t>
      </w:r>
    </w:p>
    <w:p w:rsidR="00CF7348" w:rsidRPr="00376BD0" w:rsidRDefault="00CF7348" w:rsidP="004E526D">
      <w:pPr>
        <w:spacing w:after="0"/>
        <w:rPr>
          <w:sz w:val="14"/>
        </w:rPr>
      </w:pPr>
    </w:p>
    <w:p w:rsidR="00222509" w:rsidRPr="00BD285D" w:rsidRDefault="00222509" w:rsidP="00BD285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66F38">
        <w:rPr>
          <w:b/>
          <w:sz w:val="36"/>
          <w:szCs w:val="36"/>
        </w:rPr>
        <w:t xml:space="preserve">Be direct </w:t>
      </w:r>
      <w:r w:rsidRPr="00D66F38">
        <w:rPr>
          <w:b/>
          <w:sz w:val="36"/>
          <w:szCs w:val="36"/>
        </w:rPr>
        <w:sym w:font="Wingdings" w:char="F0E0"/>
      </w:r>
      <w:r w:rsidRPr="00BC61D8">
        <w:rPr>
          <w:sz w:val="36"/>
          <w:szCs w:val="36"/>
        </w:rPr>
        <w:t xml:space="preserve"> </w:t>
      </w:r>
      <w:r w:rsidRPr="00BC61D8">
        <w:rPr>
          <w:sz w:val="28"/>
          <w:szCs w:val="28"/>
        </w:rPr>
        <w:t xml:space="preserve">Use your child’s name to get their attention and </w:t>
      </w:r>
      <w:r w:rsidR="00CF7348">
        <w:rPr>
          <w:sz w:val="28"/>
          <w:szCs w:val="28"/>
        </w:rPr>
        <w:t>use key words when giving instructions</w:t>
      </w:r>
      <w:r w:rsidRPr="00BC61D8">
        <w:rPr>
          <w:sz w:val="28"/>
          <w:szCs w:val="28"/>
        </w:rPr>
        <w:t>.</w:t>
      </w:r>
      <w:r w:rsidR="00BD285D">
        <w:rPr>
          <w:sz w:val="28"/>
          <w:szCs w:val="28"/>
        </w:rPr>
        <w:t xml:space="preserve">  </w:t>
      </w:r>
      <w:r w:rsidRPr="00BD285D">
        <w:rPr>
          <w:sz w:val="28"/>
          <w:szCs w:val="28"/>
        </w:rPr>
        <w:t xml:space="preserve">E.g. </w:t>
      </w:r>
      <w:r w:rsidR="004E526D" w:rsidRPr="00BD285D">
        <w:rPr>
          <w:sz w:val="28"/>
          <w:szCs w:val="28"/>
        </w:rPr>
        <w:t>“Jack coat on”</w:t>
      </w:r>
      <w:r w:rsidRPr="00BD285D">
        <w:rPr>
          <w:sz w:val="28"/>
          <w:szCs w:val="28"/>
        </w:rPr>
        <w:t xml:space="preserve"> instead of </w:t>
      </w:r>
      <w:r w:rsidR="004E526D" w:rsidRPr="00BD285D">
        <w:rPr>
          <w:sz w:val="28"/>
          <w:szCs w:val="28"/>
        </w:rPr>
        <w:t>“Jack</w:t>
      </w:r>
      <w:r w:rsidR="004F7CC6" w:rsidRPr="00BD285D">
        <w:rPr>
          <w:sz w:val="28"/>
          <w:szCs w:val="28"/>
        </w:rPr>
        <w:t xml:space="preserve"> please </w:t>
      </w:r>
      <w:r w:rsidR="004E526D" w:rsidRPr="00BD285D">
        <w:rPr>
          <w:sz w:val="28"/>
          <w:szCs w:val="28"/>
        </w:rPr>
        <w:t xml:space="preserve">can you go </w:t>
      </w:r>
      <w:r w:rsidR="004F7CC6" w:rsidRPr="00BD285D">
        <w:rPr>
          <w:sz w:val="28"/>
          <w:szCs w:val="28"/>
        </w:rPr>
        <w:t>&amp;</w:t>
      </w:r>
      <w:r w:rsidR="004E526D" w:rsidRPr="00BD285D">
        <w:rPr>
          <w:sz w:val="28"/>
          <w:szCs w:val="28"/>
        </w:rPr>
        <w:t xml:space="preserve"> get your coat </w:t>
      </w:r>
      <w:r w:rsidR="004F7CC6" w:rsidRPr="00BD285D">
        <w:rPr>
          <w:sz w:val="28"/>
          <w:szCs w:val="28"/>
        </w:rPr>
        <w:t>&amp;</w:t>
      </w:r>
      <w:r w:rsidR="004E526D" w:rsidRPr="00BD285D">
        <w:rPr>
          <w:sz w:val="28"/>
          <w:szCs w:val="28"/>
        </w:rPr>
        <w:t xml:space="preserve"> put</w:t>
      </w:r>
      <w:r w:rsidR="004F7CC6" w:rsidRPr="00BD285D">
        <w:rPr>
          <w:sz w:val="28"/>
          <w:szCs w:val="28"/>
        </w:rPr>
        <w:t xml:space="preserve"> it </w:t>
      </w:r>
      <w:r w:rsidR="004E526D" w:rsidRPr="00BD285D">
        <w:rPr>
          <w:sz w:val="28"/>
          <w:szCs w:val="28"/>
        </w:rPr>
        <w:t>on?”</w:t>
      </w:r>
      <w:r w:rsidRPr="00BD285D">
        <w:rPr>
          <w:sz w:val="28"/>
          <w:szCs w:val="28"/>
        </w:rPr>
        <w:tab/>
      </w:r>
    </w:p>
    <w:p w:rsidR="00222509" w:rsidRPr="00376BD0" w:rsidRDefault="00222509" w:rsidP="00222509">
      <w:pPr>
        <w:spacing w:after="0"/>
        <w:ind w:left="1800"/>
        <w:rPr>
          <w:i/>
          <w:sz w:val="14"/>
          <w:szCs w:val="24"/>
        </w:rPr>
      </w:pPr>
    </w:p>
    <w:p w:rsidR="008F7A91" w:rsidRPr="00BD285D" w:rsidRDefault="00BC61D8" w:rsidP="00BD285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D285D">
        <w:rPr>
          <w:b/>
          <w:sz w:val="36"/>
          <w:szCs w:val="36"/>
        </w:rPr>
        <w:t>S</w:t>
      </w:r>
      <w:r w:rsidR="00222509" w:rsidRPr="00BD285D">
        <w:rPr>
          <w:b/>
          <w:sz w:val="36"/>
          <w:szCs w:val="36"/>
        </w:rPr>
        <w:t xml:space="preserve">ay what you mean </w:t>
      </w:r>
      <w:r w:rsidR="00222509" w:rsidRPr="00D66F38">
        <w:rPr>
          <w:b/>
          <w:sz w:val="36"/>
          <w:szCs w:val="36"/>
        </w:rPr>
        <w:sym w:font="Wingdings" w:char="F0E0"/>
      </w:r>
      <w:r w:rsidR="00222509" w:rsidRPr="00BD285D">
        <w:rPr>
          <w:sz w:val="24"/>
          <w:szCs w:val="24"/>
        </w:rPr>
        <w:t xml:space="preserve"> </w:t>
      </w:r>
      <w:r w:rsidR="00BD285D" w:rsidRPr="00BD285D">
        <w:rPr>
          <w:sz w:val="28"/>
          <w:szCs w:val="28"/>
        </w:rPr>
        <w:t>Your child may</w:t>
      </w:r>
      <w:r w:rsidR="00BD285D" w:rsidRPr="00BD285D">
        <w:rPr>
          <w:sz w:val="24"/>
          <w:szCs w:val="24"/>
        </w:rPr>
        <w:t xml:space="preserve"> </w:t>
      </w:r>
      <w:r w:rsidR="008F7A91" w:rsidRPr="00BD285D">
        <w:rPr>
          <w:sz w:val="28"/>
          <w:szCs w:val="24"/>
        </w:rPr>
        <w:t xml:space="preserve">understand language literally. Try to keep your language clear and simple. </w:t>
      </w:r>
      <w:r w:rsidR="00BD285D" w:rsidRPr="00BD285D">
        <w:rPr>
          <w:sz w:val="28"/>
          <w:szCs w:val="24"/>
        </w:rPr>
        <w:t xml:space="preserve"> </w:t>
      </w:r>
      <w:r w:rsidR="00D66F38" w:rsidRPr="00BD285D">
        <w:rPr>
          <w:sz w:val="28"/>
          <w:szCs w:val="28"/>
        </w:rPr>
        <w:t>E</w:t>
      </w:r>
      <w:r w:rsidR="008252A0" w:rsidRPr="00BD285D">
        <w:rPr>
          <w:sz w:val="28"/>
          <w:szCs w:val="28"/>
        </w:rPr>
        <w:t>.g. I</w:t>
      </w:r>
      <w:r w:rsidR="005C5303" w:rsidRPr="00BD285D">
        <w:rPr>
          <w:sz w:val="28"/>
          <w:szCs w:val="28"/>
        </w:rPr>
        <w:t>f</w:t>
      </w:r>
      <w:r w:rsidR="004F7CC6" w:rsidRPr="00BD285D">
        <w:rPr>
          <w:sz w:val="28"/>
          <w:szCs w:val="28"/>
        </w:rPr>
        <w:t xml:space="preserve"> you tell your child that you’</w:t>
      </w:r>
      <w:r w:rsidR="005C5303" w:rsidRPr="00BD285D">
        <w:rPr>
          <w:sz w:val="28"/>
          <w:szCs w:val="28"/>
        </w:rPr>
        <w:t>ll be leaving i</w:t>
      </w:r>
      <w:r w:rsidR="00D66F38" w:rsidRPr="00BD285D">
        <w:rPr>
          <w:sz w:val="28"/>
          <w:szCs w:val="28"/>
        </w:rPr>
        <w:t xml:space="preserve">n ‘1 minute’ </w:t>
      </w:r>
      <w:r w:rsidR="004F7CC6" w:rsidRPr="00BD285D">
        <w:rPr>
          <w:sz w:val="28"/>
          <w:szCs w:val="28"/>
        </w:rPr>
        <w:t xml:space="preserve">they may </w:t>
      </w:r>
      <w:r w:rsidR="005C5303" w:rsidRPr="00BD285D">
        <w:rPr>
          <w:sz w:val="28"/>
          <w:szCs w:val="28"/>
        </w:rPr>
        <w:t>expect to leave</w:t>
      </w:r>
      <w:r w:rsidR="00BD285D" w:rsidRPr="00BD285D">
        <w:rPr>
          <w:sz w:val="28"/>
          <w:szCs w:val="28"/>
        </w:rPr>
        <w:t xml:space="preserve"> w</w:t>
      </w:r>
      <w:r w:rsidR="004F7CC6" w:rsidRPr="00BD285D">
        <w:rPr>
          <w:sz w:val="28"/>
          <w:szCs w:val="28"/>
        </w:rPr>
        <w:t>ithin that</w:t>
      </w:r>
      <w:r w:rsidR="005C5303" w:rsidRPr="00BD285D">
        <w:rPr>
          <w:sz w:val="28"/>
          <w:szCs w:val="28"/>
        </w:rPr>
        <w:t xml:space="preserve"> time.</w:t>
      </w:r>
      <w:r w:rsidR="00BD285D">
        <w:rPr>
          <w:sz w:val="28"/>
          <w:szCs w:val="28"/>
        </w:rPr>
        <w:t xml:space="preserve">  </w:t>
      </w:r>
      <w:r w:rsidR="008252A0" w:rsidRPr="00BD285D">
        <w:rPr>
          <w:sz w:val="28"/>
          <w:szCs w:val="28"/>
        </w:rPr>
        <w:t>Avoid using idioms, e.g. “Pull your socks up”, “I</w:t>
      </w:r>
      <w:r w:rsidR="008F7A91" w:rsidRPr="00BD285D">
        <w:rPr>
          <w:sz w:val="28"/>
          <w:szCs w:val="28"/>
        </w:rPr>
        <w:t>t’s raining cats and dogs</w:t>
      </w:r>
      <w:r w:rsidR="008252A0" w:rsidRPr="00BD285D">
        <w:rPr>
          <w:sz w:val="28"/>
          <w:szCs w:val="28"/>
        </w:rPr>
        <w:t>”</w:t>
      </w:r>
    </w:p>
    <w:p w:rsidR="008F7A91" w:rsidRPr="00376BD0" w:rsidRDefault="008F7A91" w:rsidP="00222509">
      <w:pPr>
        <w:spacing w:after="0"/>
        <w:ind w:left="360"/>
        <w:rPr>
          <w:sz w:val="14"/>
          <w:szCs w:val="28"/>
        </w:rPr>
      </w:pPr>
    </w:p>
    <w:p w:rsidR="00222509" w:rsidRPr="00BD285D" w:rsidRDefault="00222509" w:rsidP="00BD285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C61D8">
        <w:rPr>
          <w:b/>
          <w:sz w:val="36"/>
          <w:szCs w:val="36"/>
        </w:rPr>
        <w:lastRenderedPageBreak/>
        <w:t>Explain emotions</w:t>
      </w:r>
      <w:r w:rsidR="004D6C39">
        <w:rPr>
          <w:b/>
          <w:sz w:val="36"/>
          <w:szCs w:val="36"/>
        </w:rPr>
        <w:t xml:space="preserve"> </w:t>
      </w:r>
      <w:r w:rsidRPr="00BC61D8">
        <w:rPr>
          <w:sz w:val="36"/>
          <w:szCs w:val="36"/>
        </w:rPr>
        <w:sym w:font="Wingdings" w:char="F0E0"/>
      </w:r>
      <w:r w:rsidR="008F7A91">
        <w:rPr>
          <w:sz w:val="36"/>
          <w:szCs w:val="36"/>
        </w:rPr>
        <w:t xml:space="preserve"> </w:t>
      </w:r>
      <w:r w:rsidR="008252A0">
        <w:rPr>
          <w:sz w:val="28"/>
          <w:szCs w:val="36"/>
        </w:rPr>
        <w:t>T</w:t>
      </w:r>
      <w:r w:rsidR="008F7A91">
        <w:rPr>
          <w:sz w:val="28"/>
          <w:szCs w:val="36"/>
        </w:rPr>
        <w:t xml:space="preserve">o develop your child’s understanding of different emotions, </w:t>
      </w:r>
      <w:r w:rsidR="005C5303" w:rsidRPr="004F7CC6">
        <w:rPr>
          <w:sz w:val="28"/>
          <w:szCs w:val="24"/>
        </w:rPr>
        <w:t>talk about ho</w:t>
      </w:r>
      <w:r w:rsidR="004F7CC6">
        <w:rPr>
          <w:sz w:val="28"/>
          <w:szCs w:val="24"/>
        </w:rPr>
        <w:t xml:space="preserve">w your child and others feel </w:t>
      </w:r>
      <w:r w:rsidR="005C5303" w:rsidRPr="004F7CC6">
        <w:rPr>
          <w:sz w:val="28"/>
          <w:szCs w:val="24"/>
        </w:rPr>
        <w:t>in different situations, and discuss reasons why</w:t>
      </w:r>
      <w:r w:rsidR="005C5303" w:rsidRPr="00BD285D">
        <w:rPr>
          <w:sz w:val="28"/>
          <w:szCs w:val="28"/>
        </w:rPr>
        <w:t>.</w:t>
      </w:r>
      <w:r w:rsidR="00BD285D" w:rsidRPr="00BD285D">
        <w:rPr>
          <w:sz w:val="28"/>
          <w:szCs w:val="28"/>
        </w:rPr>
        <w:t xml:space="preserve">  </w:t>
      </w:r>
      <w:r w:rsidRPr="00BD285D">
        <w:rPr>
          <w:sz w:val="28"/>
          <w:szCs w:val="28"/>
        </w:rPr>
        <w:t xml:space="preserve">E.g. </w:t>
      </w:r>
      <w:r w:rsidR="00D66F38" w:rsidRPr="00BD285D">
        <w:rPr>
          <w:sz w:val="28"/>
          <w:szCs w:val="28"/>
        </w:rPr>
        <w:t>“</w:t>
      </w:r>
      <w:r w:rsidR="005C5303" w:rsidRPr="00BD285D">
        <w:rPr>
          <w:sz w:val="28"/>
          <w:szCs w:val="28"/>
        </w:rPr>
        <w:t xml:space="preserve">Sarah </w:t>
      </w:r>
      <w:r w:rsidRPr="00BD285D">
        <w:rPr>
          <w:sz w:val="28"/>
          <w:szCs w:val="28"/>
        </w:rPr>
        <w:t xml:space="preserve">is feeling </w:t>
      </w:r>
      <w:r w:rsidR="005C5303" w:rsidRPr="00BD285D">
        <w:rPr>
          <w:sz w:val="28"/>
          <w:szCs w:val="28"/>
        </w:rPr>
        <w:t>excited</w:t>
      </w:r>
      <w:r w:rsidRPr="00BD285D">
        <w:rPr>
          <w:sz w:val="28"/>
          <w:szCs w:val="28"/>
        </w:rPr>
        <w:t xml:space="preserve"> today because </w:t>
      </w:r>
      <w:r w:rsidR="005C5303" w:rsidRPr="00BD285D">
        <w:rPr>
          <w:sz w:val="28"/>
          <w:szCs w:val="28"/>
        </w:rPr>
        <w:t>it’</w:t>
      </w:r>
      <w:r w:rsidR="008B1B4A" w:rsidRPr="00BD285D">
        <w:rPr>
          <w:sz w:val="28"/>
          <w:szCs w:val="28"/>
        </w:rPr>
        <w:t xml:space="preserve">s her birthday; </w:t>
      </w:r>
      <w:r w:rsidR="005C5303" w:rsidRPr="00BD285D">
        <w:rPr>
          <w:sz w:val="28"/>
          <w:szCs w:val="28"/>
        </w:rPr>
        <w:t>she is smiling</w:t>
      </w:r>
      <w:r w:rsidR="008252A0" w:rsidRPr="00BD285D">
        <w:rPr>
          <w:sz w:val="28"/>
          <w:szCs w:val="28"/>
        </w:rPr>
        <w:t>.</w:t>
      </w:r>
      <w:r w:rsidRPr="00BD285D">
        <w:rPr>
          <w:sz w:val="28"/>
          <w:szCs w:val="28"/>
        </w:rPr>
        <w:t>”</w:t>
      </w:r>
      <w:r w:rsidR="00BD285D" w:rsidRPr="00BD285D">
        <w:rPr>
          <w:sz w:val="28"/>
          <w:szCs w:val="28"/>
        </w:rPr>
        <w:t xml:space="preserve">  </w:t>
      </w:r>
      <w:r w:rsidR="00B10300" w:rsidRPr="00BD285D">
        <w:rPr>
          <w:sz w:val="28"/>
          <w:szCs w:val="28"/>
        </w:rPr>
        <w:t>Explain how your facial expressions and body language may change when feeling different emotions.</w:t>
      </w:r>
      <w:r w:rsidR="005C5303" w:rsidRPr="00BD285D">
        <w:rPr>
          <w:i/>
          <w:sz w:val="24"/>
          <w:szCs w:val="24"/>
        </w:rPr>
        <w:t xml:space="preserve"> </w:t>
      </w:r>
    </w:p>
    <w:p w:rsidR="008F7A91" w:rsidRPr="00376BD0" w:rsidRDefault="008F7A91" w:rsidP="00222509">
      <w:pPr>
        <w:spacing w:after="0"/>
        <w:ind w:left="1800"/>
        <w:rPr>
          <w:sz w:val="14"/>
          <w:szCs w:val="24"/>
        </w:rPr>
      </w:pPr>
    </w:p>
    <w:p w:rsidR="008F7A91" w:rsidRPr="00BD285D" w:rsidRDefault="00BD285D" w:rsidP="00BD285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D285D">
        <w:rPr>
          <w:b/>
          <w:sz w:val="36"/>
          <w:szCs w:val="36"/>
        </w:rPr>
        <w:t xml:space="preserve">Help your child to develop their play skills </w:t>
      </w:r>
      <w:r w:rsidR="00222509" w:rsidRPr="00D66F38">
        <w:rPr>
          <w:b/>
          <w:sz w:val="36"/>
          <w:szCs w:val="36"/>
        </w:rPr>
        <w:sym w:font="Wingdings" w:char="F0E0"/>
      </w:r>
      <w:r w:rsidR="00222509" w:rsidRPr="00BD285D">
        <w:rPr>
          <w:sz w:val="24"/>
          <w:szCs w:val="24"/>
        </w:rPr>
        <w:t xml:space="preserve"> </w:t>
      </w:r>
      <w:r w:rsidR="008252A0" w:rsidRPr="00BD285D">
        <w:rPr>
          <w:sz w:val="28"/>
          <w:szCs w:val="28"/>
        </w:rPr>
        <w:t>Sh</w:t>
      </w:r>
      <w:r w:rsidR="005C5303" w:rsidRPr="00BD285D">
        <w:rPr>
          <w:sz w:val="28"/>
          <w:szCs w:val="28"/>
        </w:rPr>
        <w:t xml:space="preserve">ow </w:t>
      </w:r>
      <w:r w:rsidR="008B1B4A" w:rsidRPr="00BD285D">
        <w:rPr>
          <w:sz w:val="28"/>
          <w:szCs w:val="28"/>
        </w:rPr>
        <w:t>your child</w:t>
      </w:r>
      <w:r w:rsidR="005C5303" w:rsidRPr="00BD285D">
        <w:rPr>
          <w:sz w:val="28"/>
          <w:szCs w:val="28"/>
        </w:rPr>
        <w:t xml:space="preserve"> how to play with a </w:t>
      </w:r>
      <w:r w:rsidR="004D6C39" w:rsidRPr="00BD285D">
        <w:rPr>
          <w:sz w:val="28"/>
          <w:szCs w:val="28"/>
        </w:rPr>
        <w:t>variety</w:t>
      </w:r>
      <w:r w:rsidR="005C5303" w:rsidRPr="00BD285D">
        <w:rPr>
          <w:sz w:val="28"/>
          <w:szCs w:val="28"/>
        </w:rPr>
        <w:t xml:space="preserve"> of toys</w:t>
      </w:r>
      <w:r w:rsidR="008F7A91" w:rsidRPr="00BD285D">
        <w:rPr>
          <w:sz w:val="28"/>
          <w:szCs w:val="28"/>
        </w:rPr>
        <w:t xml:space="preserve"> in different ways to help them develop their imagination</w:t>
      </w:r>
      <w:r w:rsidR="00BF0BA2" w:rsidRPr="00BD285D">
        <w:rPr>
          <w:sz w:val="28"/>
          <w:szCs w:val="28"/>
        </w:rPr>
        <w:t>. E</w:t>
      </w:r>
      <w:r w:rsidR="008B1B4A" w:rsidRPr="00BD285D">
        <w:rPr>
          <w:sz w:val="28"/>
          <w:szCs w:val="28"/>
        </w:rPr>
        <w:t xml:space="preserve">ncourage your child to play </w:t>
      </w:r>
      <w:r w:rsidR="008F7A91" w:rsidRPr="00BD285D">
        <w:rPr>
          <w:sz w:val="28"/>
          <w:szCs w:val="28"/>
        </w:rPr>
        <w:t xml:space="preserve">and take turns </w:t>
      </w:r>
      <w:r w:rsidR="008B1B4A" w:rsidRPr="00BD285D">
        <w:rPr>
          <w:sz w:val="28"/>
          <w:szCs w:val="28"/>
        </w:rPr>
        <w:t>with others</w:t>
      </w:r>
      <w:r w:rsidR="005C5303" w:rsidRPr="00BD285D">
        <w:rPr>
          <w:sz w:val="28"/>
          <w:szCs w:val="28"/>
        </w:rPr>
        <w:t>.</w:t>
      </w:r>
      <w:r w:rsidRPr="00BD285D">
        <w:rPr>
          <w:sz w:val="28"/>
          <w:szCs w:val="28"/>
        </w:rPr>
        <w:t xml:space="preserve">  </w:t>
      </w:r>
      <w:r w:rsidR="008252A0" w:rsidRPr="00BD285D">
        <w:rPr>
          <w:sz w:val="28"/>
          <w:szCs w:val="28"/>
        </w:rPr>
        <w:t>E.g. Feed teddy at a tea party, play with a farmyard set, take</w:t>
      </w:r>
      <w:r w:rsidR="004D6C39" w:rsidRPr="00BD285D">
        <w:rPr>
          <w:sz w:val="28"/>
          <w:szCs w:val="28"/>
        </w:rPr>
        <w:t xml:space="preserve"> turns to pass a ball</w:t>
      </w:r>
      <w:r w:rsidR="008252A0" w:rsidRPr="00BD285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252A0" w:rsidRPr="00BD285D">
        <w:rPr>
          <w:sz w:val="28"/>
          <w:szCs w:val="28"/>
        </w:rPr>
        <w:t>Pretend</w:t>
      </w:r>
      <w:r w:rsidR="008F7A91" w:rsidRPr="00BD285D">
        <w:rPr>
          <w:sz w:val="28"/>
          <w:szCs w:val="28"/>
        </w:rPr>
        <w:t xml:space="preserve"> that a brick is a phone, a car, or a cake</w:t>
      </w:r>
      <w:r w:rsidR="008252A0" w:rsidRPr="00BD285D">
        <w:rPr>
          <w:sz w:val="28"/>
          <w:szCs w:val="28"/>
        </w:rPr>
        <w:t>.</w:t>
      </w:r>
    </w:p>
    <w:p w:rsidR="00B10300" w:rsidRPr="00376BD0" w:rsidRDefault="00B10300" w:rsidP="008324B9">
      <w:pPr>
        <w:spacing w:after="0"/>
        <w:ind w:left="720"/>
        <w:rPr>
          <w:i/>
          <w:sz w:val="14"/>
          <w:szCs w:val="36"/>
        </w:rPr>
      </w:pPr>
    </w:p>
    <w:p w:rsidR="00B10300" w:rsidRPr="00376BD0" w:rsidRDefault="00E7457D" w:rsidP="00BD285D">
      <w:pPr>
        <w:pStyle w:val="ListParagraph"/>
        <w:numPr>
          <w:ilvl w:val="0"/>
          <w:numId w:val="3"/>
        </w:numPr>
        <w:spacing w:after="0"/>
        <w:rPr>
          <w:i/>
          <w:sz w:val="24"/>
          <w:szCs w:val="36"/>
        </w:rPr>
      </w:pPr>
      <w:r w:rsidRPr="00BD285D">
        <w:rPr>
          <w:b/>
          <w:sz w:val="36"/>
          <w:szCs w:val="36"/>
        </w:rPr>
        <w:t>Practis</w:t>
      </w:r>
      <w:r w:rsidR="00B10300" w:rsidRPr="00BD285D">
        <w:rPr>
          <w:b/>
          <w:sz w:val="36"/>
          <w:szCs w:val="36"/>
        </w:rPr>
        <w:t xml:space="preserve">e conversation skills </w:t>
      </w:r>
      <w:r w:rsidR="00B10300" w:rsidRPr="00D66F38">
        <w:rPr>
          <w:b/>
          <w:sz w:val="36"/>
          <w:szCs w:val="36"/>
        </w:rPr>
        <w:sym w:font="Wingdings" w:char="F0E0"/>
      </w:r>
      <w:r w:rsidR="00B10300" w:rsidRPr="00BD285D">
        <w:rPr>
          <w:sz w:val="24"/>
          <w:szCs w:val="24"/>
        </w:rPr>
        <w:t xml:space="preserve"> </w:t>
      </w:r>
      <w:r w:rsidR="00BD285D" w:rsidRPr="00BD285D">
        <w:rPr>
          <w:sz w:val="28"/>
          <w:szCs w:val="28"/>
        </w:rPr>
        <w:t xml:space="preserve">Your child may </w:t>
      </w:r>
      <w:r w:rsidR="00B10300" w:rsidRPr="00BD285D">
        <w:rPr>
          <w:sz w:val="28"/>
          <w:szCs w:val="28"/>
        </w:rPr>
        <w:t xml:space="preserve">have difficulties starting, maintaining, and finishing conversations. </w:t>
      </w:r>
      <w:r w:rsidR="00CF210A" w:rsidRPr="00BD285D">
        <w:rPr>
          <w:sz w:val="28"/>
          <w:szCs w:val="28"/>
        </w:rPr>
        <w:t>Support your child to have conversations</w:t>
      </w:r>
      <w:r w:rsidR="00BD285D">
        <w:rPr>
          <w:sz w:val="28"/>
          <w:szCs w:val="28"/>
        </w:rPr>
        <w:t xml:space="preserve"> about different topics.  P</w:t>
      </w:r>
      <w:r w:rsidRPr="00BD285D">
        <w:rPr>
          <w:sz w:val="28"/>
          <w:szCs w:val="28"/>
        </w:rPr>
        <w:t>ractis</w:t>
      </w:r>
      <w:r w:rsidR="00CF210A" w:rsidRPr="00BD285D">
        <w:rPr>
          <w:sz w:val="28"/>
          <w:szCs w:val="28"/>
        </w:rPr>
        <w:t>e taking turns, asking questions, and listening.</w:t>
      </w:r>
      <w:r w:rsidR="00BD285D" w:rsidRPr="00BD285D">
        <w:rPr>
          <w:sz w:val="28"/>
          <w:szCs w:val="28"/>
        </w:rPr>
        <w:t xml:space="preserve">  </w:t>
      </w:r>
      <w:r w:rsidR="00B10300" w:rsidRPr="00BD285D">
        <w:rPr>
          <w:sz w:val="28"/>
          <w:szCs w:val="28"/>
        </w:rPr>
        <w:t xml:space="preserve">E.g. </w:t>
      </w:r>
      <w:r w:rsidR="008252A0" w:rsidRPr="00BD285D">
        <w:rPr>
          <w:sz w:val="28"/>
          <w:szCs w:val="28"/>
        </w:rPr>
        <w:t>S</w:t>
      </w:r>
      <w:r w:rsidR="00CF210A" w:rsidRPr="00BD285D">
        <w:rPr>
          <w:sz w:val="28"/>
          <w:szCs w:val="28"/>
        </w:rPr>
        <w:t>har</w:t>
      </w:r>
      <w:r w:rsidR="008252A0" w:rsidRPr="00BD285D">
        <w:rPr>
          <w:sz w:val="28"/>
          <w:szCs w:val="28"/>
        </w:rPr>
        <w:t xml:space="preserve">e </w:t>
      </w:r>
      <w:r w:rsidR="00CF210A" w:rsidRPr="00BD285D">
        <w:rPr>
          <w:sz w:val="28"/>
          <w:szCs w:val="28"/>
        </w:rPr>
        <w:t>news about your day and ask each other questions</w:t>
      </w:r>
      <w:r w:rsidR="008252A0" w:rsidRPr="00BD285D">
        <w:rPr>
          <w:sz w:val="28"/>
          <w:szCs w:val="28"/>
        </w:rPr>
        <w:t>.</w:t>
      </w:r>
      <w:r w:rsidR="00BD285D" w:rsidRPr="00BD285D">
        <w:rPr>
          <w:sz w:val="28"/>
          <w:szCs w:val="28"/>
        </w:rPr>
        <w:t xml:space="preserve">  </w:t>
      </w:r>
      <w:r w:rsidR="00CF210A" w:rsidRPr="00BD285D">
        <w:rPr>
          <w:sz w:val="28"/>
          <w:szCs w:val="28"/>
        </w:rPr>
        <w:t>Provide your child with specific praise on what they d</w:t>
      </w:r>
      <w:r w:rsidR="00BD285D" w:rsidRPr="00BD285D">
        <w:rPr>
          <w:sz w:val="28"/>
          <w:szCs w:val="28"/>
        </w:rPr>
        <w:t xml:space="preserve">id well, e.g. ‘that was a good </w:t>
      </w:r>
      <w:r w:rsidR="00CF210A" w:rsidRPr="00BD285D">
        <w:rPr>
          <w:sz w:val="28"/>
          <w:szCs w:val="28"/>
        </w:rPr>
        <w:t>question</w:t>
      </w:r>
      <w:r w:rsidR="008252A0" w:rsidRPr="00BD285D">
        <w:rPr>
          <w:sz w:val="28"/>
          <w:szCs w:val="28"/>
        </w:rPr>
        <w:t>.</w:t>
      </w:r>
      <w:r w:rsidR="00CF210A" w:rsidRPr="00BD285D">
        <w:rPr>
          <w:sz w:val="28"/>
          <w:szCs w:val="28"/>
        </w:rPr>
        <w:t>’</w:t>
      </w:r>
    </w:p>
    <w:p w:rsidR="00376BD0" w:rsidRPr="00376BD0" w:rsidRDefault="00376BD0" w:rsidP="00376BD0">
      <w:pPr>
        <w:spacing w:after="0"/>
        <w:rPr>
          <w:i/>
          <w:sz w:val="14"/>
          <w:szCs w:val="36"/>
        </w:rPr>
      </w:pPr>
    </w:p>
    <w:p w:rsidR="00376BD0" w:rsidRPr="00376BD0" w:rsidRDefault="00376BD0" w:rsidP="00376BD0">
      <w:pPr>
        <w:pStyle w:val="Footer"/>
        <w:jc w:val="center"/>
        <w:rPr>
          <w:i/>
          <w:sz w:val="20"/>
          <w:szCs w:val="20"/>
        </w:rPr>
      </w:pPr>
      <w:r w:rsidRPr="00376BD0">
        <w:rPr>
          <w:sz w:val="20"/>
          <w:szCs w:val="20"/>
        </w:rPr>
        <w:t xml:space="preserve">Useful website: </w:t>
      </w:r>
      <w:hyperlink r:id="rId16" w:history="1">
        <w:r w:rsidRPr="00376BD0">
          <w:rPr>
            <w:rStyle w:val="Hyperlink"/>
            <w:sz w:val="20"/>
            <w:szCs w:val="20"/>
          </w:rPr>
          <w:t>www.autism.org.uk</w:t>
        </w:r>
      </w:hyperlink>
      <w:r w:rsidRPr="00376BD0">
        <w:rPr>
          <w:sz w:val="20"/>
        </w:rPr>
        <w:t xml:space="preserve"> </w:t>
      </w:r>
      <w:r>
        <w:rPr>
          <w:sz w:val="20"/>
        </w:rPr>
        <w:t>(</w:t>
      </w:r>
      <w:r w:rsidRPr="00376BD0">
        <w:rPr>
          <w:sz w:val="20"/>
        </w:rPr>
        <w:t>Please note these strategies are useful for children with social communication nee</w:t>
      </w:r>
      <w:r>
        <w:rPr>
          <w:sz w:val="20"/>
        </w:rPr>
        <w:t>ds as well as those with Autism).</w:t>
      </w:r>
    </w:p>
    <w:p w:rsidR="00376BD0" w:rsidRPr="00375AE9" w:rsidRDefault="00376BD0" w:rsidP="00376BD0">
      <w:pPr>
        <w:pStyle w:val="Footer"/>
        <w:ind w:left="360"/>
        <w:rPr>
          <w:rFonts w:cs="Arial"/>
          <w:sz w:val="20"/>
          <w:szCs w:val="20"/>
          <w:shd w:val="clear" w:color="auto" w:fill="FFFFFF"/>
        </w:rPr>
      </w:pPr>
      <w:r w:rsidRPr="00375AE9">
        <w:rPr>
          <w:rStyle w:val="Hyperlink"/>
          <w:rFonts w:cs="Arial"/>
          <w:sz w:val="20"/>
          <w:szCs w:val="20"/>
          <w:u w:val="none"/>
        </w:rPr>
        <w:t xml:space="preserve">Visit our website at </w:t>
      </w:r>
      <w:hyperlink r:id="rId17" w:history="1">
        <w:r w:rsidRPr="00D759C2">
          <w:rPr>
            <w:rStyle w:val="Hyperlink"/>
            <w:rFonts w:cs="Arial"/>
            <w:sz w:val="20"/>
            <w:szCs w:val="20"/>
            <w:shd w:val="clear" w:color="auto" w:fill="FFFFFF"/>
          </w:rPr>
          <w:t>www.cnwl.nhs.uk/hillingdon-talks</w:t>
        </w:r>
      </w:hyperlink>
      <w:r w:rsidRPr="00375AE9">
        <w:rPr>
          <w:rFonts w:cs="Arial"/>
          <w:sz w:val="20"/>
          <w:szCs w:val="20"/>
          <w:shd w:val="clear" w:color="auto" w:fill="FFFFFF"/>
        </w:rPr>
        <w:t xml:space="preserve"> for more information and links to further useful websites</w:t>
      </w:r>
    </w:p>
    <w:p w:rsidR="00376BD0" w:rsidRPr="004F0E5D" w:rsidRDefault="00376BD0" w:rsidP="00376BD0">
      <w:pPr>
        <w:pStyle w:val="Footer"/>
        <w:ind w:left="360"/>
        <w:rPr>
          <w:rFonts w:cs="Arial"/>
          <w:sz w:val="20"/>
          <w:szCs w:val="20"/>
        </w:rPr>
      </w:pPr>
      <w:r w:rsidRPr="00375AE9">
        <w:rPr>
          <w:rFonts w:cs="Arial"/>
          <w:noProof/>
          <w:sz w:val="20"/>
          <w:szCs w:val="20"/>
          <w:shd w:val="clear" w:color="auto" w:fill="FFFFFF"/>
          <w:lang w:eastAsia="en-GB"/>
        </w:rPr>
        <w:lastRenderedPageBreak/>
        <w:drawing>
          <wp:inline distT="0" distB="0" distL="0" distR="0" wp14:anchorId="1C280E2D" wp14:editId="47B4941D">
            <wp:extent cx="135173" cy="135173"/>
            <wp:effectExtent l="0" t="0" r="0" b="0"/>
            <wp:docPr id="10" name="Picture 10" descr="\\cnwluk.local\shared\HCH\HHA3\TEAM SHARED\SALT Team\Paediatric SLT\3) General Admin\Social Media and Website\facebook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wluk.local\shared\HCH\HHA3\TEAM SHARED\SALT Team\Paediatric SLT\3) General Admin\Social Media and Website\facebook symb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" cy="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shd w:val="clear" w:color="auto" w:fill="FFFFFF"/>
        </w:rPr>
        <w:t xml:space="preserve"> Fi</w:t>
      </w:r>
      <w:r w:rsidRPr="00375AE9">
        <w:rPr>
          <w:rFonts w:cs="Arial"/>
          <w:sz w:val="20"/>
          <w:szCs w:val="20"/>
          <w:shd w:val="clear" w:color="auto" w:fill="FFFFFF"/>
        </w:rPr>
        <w:t xml:space="preserve">nd us on Facebook at </w:t>
      </w:r>
      <w:r>
        <w:rPr>
          <w:rFonts w:cs="Arial"/>
          <w:sz w:val="20"/>
          <w:szCs w:val="20"/>
          <w:shd w:val="clear" w:color="auto" w:fill="FFFFFF"/>
        </w:rPr>
        <w:t>‘</w:t>
      </w:r>
      <w:r w:rsidRPr="00375AE9">
        <w:rPr>
          <w:rFonts w:cs="Arial"/>
          <w:sz w:val="20"/>
          <w:szCs w:val="20"/>
          <w:shd w:val="clear" w:color="auto" w:fill="FFFFFF"/>
        </w:rPr>
        <w:t>Hillingdon Paediatric Speech and Language Therapy</w:t>
      </w:r>
      <w:r>
        <w:rPr>
          <w:rFonts w:cs="Arial"/>
          <w:sz w:val="20"/>
          <w:szCs w:val="20"/>
          <w:shd w:val="clear" w:color="auto" w:fill="FFFFFF"/>
        </w:rPr>
        <w:t>’ for more handy hints and tips</w:t>
      </w:r>
    </w:p>
    <w:p w:rsidR="00BD285D" w:rsidRPr="00376BD0" w:rsidRDefault="00BD285D" w:rsidP="00376BD0">
      <w:pPr>
        <w:pStyle w:val="Footer"/>
        <w:rPr>
          <w:sz w:val="24"/>
        </w:rPr>
      </w:pPr>
    </w:p>
    <w:sectPr w:rsidR="00BD285D" w:rsidRPr="00376BD0" w:rsidSect="002023CE">
      <w:headerReference w:type="default" r:id="rId19"/>
      <w:pgSz w:w="11906" w:h="16838"/>
      <w:pgMar w:top="851" w:right="1274" w:bottom="284" w:left="1134" w:header="708" w:footer="545" w:gutter="0"/>
      <w:pgBorders w:offsetFrom="page">
        <w:top w:val="starsShadowed" w:sz="12" w:space="17" w:color="auto"/>
        <w:left w:val="starsShadowed" w:sz="12" w:space="17" w:color="auto"/>
        <w:bottom w:val="starsShadowed" w:sz="12" w:space="17" w:color="auto"/>
        <w:right w:val="starsShadowed" w:sz="12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39" w:rsidRDefault="004D6C39" w:rsidP="004D6C39">
      <w:pPr>
        <w:spacing w:after="0" w:line="240" w:lineRule="auto"/>
      </w:pPr>
      <w:r>
        <w:separator/>
      </w:r>
    </w:p>
  </w:endnote>
  <w:endnote w:type="continuationSeparator" w:id="0">
    <w:p w:rsidR="004D6C39" w:rsidRDefault="004D6C39" w:rsidP="004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39" w:rsidRDefault="004D6C39" w:rsidP="004D6C39">
      <w:pPr>
        <w:spacing w:after="0" w:line="240" w:lineRule="auto"/>
      </w:pPr>
      <w:r>
        <w:separator/>
      </w:r>
    </w:p>
  </w:footnote>
  <w:footnote w:type="continuationSeparator" w:id="0">
    <w:p w:rsidR="004D6C39" w:rsidRDefault="004D6C39" w:rsidP="004D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5D" w:rsidRDefault="00E027E8">
    <w:pPr>
      <w:pStyle w:val="Header"/>
      <w:rPr>
        <w:b/>
        <w:sz w:val="24"/>
      </w:rPr>
    </w:pPr>
    <w:r w:rsidRPr="00654D94">
      <w:rPr>
        <w:b/>
        <w:sz w:val="24"/>
      </w:rPr>
      <w:t xml:space="preserve">Parent Strategy Sheet </w:t>
    </w:r>
    <w:r>
      <w:rPr>
        <w:b/>
        <w:sz w:val="24"/>
      </w:rPr>
      <w:t>–</w:t>
    </w:r>
    <w:r w:rsidRPr="00654D94">
      <w:rPr>
        <w:b/>
        <w:sz w:val="24"/>
      </w:rPr>
      <w:t xml:space="preserve"> </w:t>
    </w:r>
    <w:r>
      <w:rPr>
        <w:b/>
        <w:sz w:val="24"/>
      </w:rPr>
      <w:t>Stage 1</w:t>
    </w:r>
  </w:p>
  <w:p w:rsidR="00E027E8" w:rsidRDefault="00E0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B1"/>
    <w:multiLevelType w:val="hybridMultilevel"/>
    <w:tmpl w:val="616CE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8C9"/>
    <w:multiLevelType w:val="hybridMultilevel"/>
    <w:tmpl w:val="58A8C034"/>
    <w:lvl w:ilvl="0" w:tplc="066CD482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A36024A"/>
    <w:multiLevelType w:val="hybridMultilevel"/>
    <w:tmpl w:val="E6D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3F43"/>
    <w:multiLevelType w:val="hybridMultilevel"/>
    <w:tmpl w:val="82D4A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D0B6E"/>
    <w:multiLevelType w:val="hybridMultilevel"/>
    <w:tmpl w:val="4E84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4438"/>
    <w:multiLevelType w:val="hybridMultilevel"/>
    <w:tmpl w:val="09E29454"/>
    <w:lvl w:ilvl="0" w:tplc="DF8CA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84584"/>
    <w:multiLevelType w:val="hybridMultilevel"/>
    <w:tmpl w:val="A7285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027A"/>
    <w:multiLevelType w:val="hybridMultilevel"/>
    <w:tmpl w:val="6428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800"/>
    <w:multiLevelType w:val="hybridMultilevel"/>
    <w:tmpl w:val="6A24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B"/>
    <w:rsid w:val="00167C18"/>
    <w:rsid w:val="0018462B"/>
    <w:rsid w:val="002023CE"/>
    <w:rsid w:val="00203767"/>
    <w:rsid w:val="00222509"/>
    <w:rsid w:val="002B7138"/>
    <w:rsid w:val="00365D91"/>
    <w:rsid w:val="003660A1"/>
    <w:rsid w:val="00372398"/>
    <w:rsid w:val="00376BD0"/>
    <w:rsid w:val="00397BC2"/>
    <w:rsid w:val="004D6C39"/>
    <w:rsid w:val="004E526D"/>
    <w:rsid w:val="004F7CC6"/>
    <w:rsid w:val="00592A8B"/>
    <w:rsid w:val="005C5303"/>
    <w:rsid w:val="005F4F3C"/>
    <w:rsid w:val="00663810"/>
    <w:rsid w:val="007B7BC5"/>
    <w:rsid w:val="007D4F2B"/>
    <w:rsid w:val="007E4CA5"/>
    <w:rsid w:val="00817D57"/>
    <w:rsid w:val="008252A0"/>
    <w:rsid w:val="008259E1"/>
    <w:rsid w:val="008324B9"/>
    <w:rsid w:val="00882AC0"/>
    <w:rsid w:val="008B1B4A"/>
    <w:rsid w:val="008F7A91"/>
    <w:rsid w:val="00943515"/>
    <w:rsid w:val="00B10300"/>
    <w:rsid w:val="00B6578E"/>
    <w:rsid w:val="00B84359"/>
    <w:rsid w:val="00B9727A"/>
    <w:rsid w:val="00BB5610"/>
    <w:rsid w:val="00BB708E"/>
    <w:rsid w:val="00BC61D8"/>
    <w:rsid w:val="00BD285D"/>
    <w:rsid w:val="00BF0BA2"/>
    <w:rsid w:val="00BF1200"/>
    <w:rsid w:val="00BF3788"/>
    <w:rsid w:val="00CB4996"/>
    <w:rsid w:val="00CF210A"/>
    <w:rsid w:val="00CF7348"/>
    <w:rsid w:val="00D57E41"/>
    <w:rsid w:val="00D66F38"/>
    <w:rsid w:val="00D6751D"/>
    <w:rsid w:val="00DB51BB"/>
    <w:rsid w:val="00DB64D3"/>
    <w:rsid w:val="00E027E8"/>
    <w:rsid w:val="00E7457D"/>
    <w:rsid w:val="00E8155C"/>
    <w:rsid w:val="00F4525D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F948F-C18E-439F-90A2-46D5C0AE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39"/>
  </w:style>
  <w:style w:type="paragraph" w:styleId="Footer">
    <w:name w:val="footer"/>
    <w:basedOn w:val="Normal"/>
    <w:link w:val="FooterChar"/>
    <w:uiPriority w:val="99"/>
    <w:unhideWhenUsed/>
    <w:rsid w:val="004D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39"/>
  </w:style>
  <w:style w:type="character" w:styleId="Strong">
    <w:name w:val="Strong"/>
    <w:basedOn w:val="DefaultParagraphFont"/>
    <w:uiPriority w:val="22"/>
    <w:qFormat/>
    <w:rsid w:val="00817D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D57"/>
    <w:pPr>
      <w:spacing w:after="24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563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cnwl.nhs.uk/hillingdon-tal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tism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4.bp.blogspot.com/_p92h-zwz-yc/S0LNXQiuCzI/AAAAAAAACaQ/8bprWACGqaU/s400/Schedule+powerpoint+fixed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yikestikes.com/wp-content/uploads/images/dressing-visual-checklis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A935-6B96-4D70-8F75-32F9BA6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Gamble</dc:creator>
  <cp:lastModifiedBy>Siobhan Appleton</cp:lastModifiedBy>
  <cp:revision>2</cp:revision>
  <dcterms:created xsi:type="dcterms:W3CDTF">2021-09-15T10:38:00Z</dcterms:created>
  <dcterms:modified xsi:type="dcterms:W3CDTF">2021-09-15T10:38:00Z</dcterms:modified>
</cp:coreProperties>
</file>